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190A" w14:textId="31C172FB" w:rsidR="00FE0590" w:rsidRPr="006075A1" w:rsidRDefault="00BC575D">
      <w:pPr>
        <w:rPr>
          <w:b/>
          <w:bCs/>
        </w:rPr>
      </w:pPr>
      <w:r w:rsidRPr="006075A1">
        <w:rPr>
          <w:b/>
          <w:bCs/>
        </w:rPr>
        <w:t>How your Council Tax is spent</w:t>
      </w:r>
    </w:p>
    <w:p w14:paraId="1798661C" w14:textId="77777777" w:rsidR="00F376CE" w:rsidRDefault="00F376CE" w:rsidP="00F376CE">
      <w:pPr>
        <w:spacing w:line="240" w:lineRule="auto"/>
        <w:rPr>
          <w:rFonts w:ascii="Aptos Narrow" w:hAnsi="Aptos Narrow"/>
          <w:lang w:eastAsia="en-GB"/>
          <w14:ligatures w14:val="none"/>
        </w:rPr>
      </w:pPr>
      <w:r>
        <w:rPr>
          <w:rFonts w:ascii="Aptos Narrow" w:hAnsi="Aptos Narrow"/>
          <w:lang w:eastAsia="en-GB"/>
          <w14:ligatures w14:val="none"/>
        </w:rPr>
        <w:t>The total Council Tax band D for 2025/26 including preceptors is £2,212.89. Of this, Havant Borough Council share is £239.76 which equates to 11% (rounded) compared to total Band D</w:t>
      </w:r>
    </w:p>
    <w:p w14:paraId="63D9790B" w14:textId="59DF971A" w:rsidR="00BC575D" w:rsidRDefault="006075A1">
      <w:r>
        <w:rPr>
          <w:noProof/>
          <w14:ligatures w14:val="none"/>
        </w:rPr>
        <w:drawing>
          <wp:inline distT="0" distB="0" distL="0" distR="0" wp14:anchorId="69243AE3" wp14:editId="2A19C187">
            <wp:extent cx="3855110" cy="6589806"/>
            <wp:effectExtent l="0" t="0" r="0" b="1905"/>
            <wp:docPr id="1531002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231" cy="66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75D">
        <w:t xml:space="preserve">                                                                                                                     </w:t>
      </w:r>
    </w:p>
    <w:sectPr w:rsidR="00BC5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5D"/>
    <w:rsid w:val="0004677D"/>
    <w:rsid w:val="00572BBE"/>
    <w:rsid w:val="006075A1"/>
    <w:rsid w:val="0085714E"/>
    <w:rsid w:val="008E6DB6"/>
    <w:rsid w:val="00BC575D"/>
    <w:rsid w:val="00C50937"/>
    <w:rsid w:val="00F376CE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BADE"/>
  <w15:chartTrackingRefBased/>
  <w15:docId w15:val="{F9703193-4459-4BF0-9466-B752560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98C8.84A971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Blacksin-Sinfield, Wendy</dc:creator>
  <cp:keywords/>
  <dc:description/>
  <cp:lastModifiedBy>Earl, Charlotte</cp:lastModifiedBy>
  <cp:revision>2</cp:revision>
  <dcterms:created xsi:type="dcterms:W3CDTF">2025-03-19T16:19:00Z</dcterms:created>
  <dcterms:modified xsi:type="dcterms:W3CDTF">2025-03-19T16:19:00Z</dcterms:modified>
</cp:coreProperties>
</file>