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A0D9" w14:textId="77777777" w:rsidR="00DC34A2" w:rsidRPr="00717EBC" w:rsidRDefault="00DC34A2" w:rsidP="00DC34A2">
      <w:pPr>
        <w:rPr>
          <w:rFonts w:ascii="Arial" w:hAnsi="Arial" w:cs="Arial"/>
          <w:color w:val="000000"/>
          <w:shd w:val="clear" w:color="auto" w:fill="FFFFFF"/>
        </w:rPr>
      </w:pPr>
      <w:bookmarkStart w:id="0" w:name="_Hlk108173923"/>
    </w:p>
    <w:p w14:paraId="1AFD6772" w14:textId="77777777" w:rsidR="00DC34A2" w:rsidRPr="00717EBC" w:rsidRDefault="00DC34A2" w:rsidP="00DC34A2">
      <w:pPr>
        <w:rPr>
          <w:rFonts w:ascii="Arial" w:hAnsi="Arial" w:cs="Arial"/>
          <w:color w:val="000000"/>
          <w:shd w:val="clear" w:color="auto" w:fill="FFFFFF"/>
        </w:rPr>
      </w:pPr>
    </w:p>
    <w:p w14:paraId="06764640" w14:textId="7C042A65" w:rsidR="00DC34A2" w:rsidRPr="00120244" w:rsidRDefault="007F28E7" w:rsidP="00DC34A2">
      <w:pPr>
        <w:jc w:val="cente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Havant Borough Council</w:t>
      </w:r>
      <w:r w:rsidR="00DC34A2" w:rsidRPr="00120244">
        <w:rPr>
          <w:rFonts w:ascii="Arial" w:hAnsi="Arial" w:cs="Arial"/>
          <w:b/>
          <w:bCs/>
          <w:color w:val="000000"/>
          <w:sz w:val="32"/>
          <w:szCs w:val="32"/>
          <w:shd w:val="clear" w:color="auto" w:fill="FFFFFF"/>
        </w:rPr>
        <w:t xml:space="preserve"> ECO4 Flexible Eligibility Statement of Intent</w:t>
      </w:r>
      <w:r w:rsidR="00BD7D69" w:rsidRPr="00120244">
        <w:rPr>
          <w:rFonts w:ascii="Arial" w:hAnsi="Arial" w:cs="Arial"/>
          <w:b/>
          <w:bCs/>
          <w:color w:val="000000"/>
          <w:sz w:val="32"/>
          <w:szCs w:val="32"/>
          <w:shd w:val="clear" w:color="auto" w:fill="FFFFFF"/>
        </w:rPr>
        <w:t xml:space="preserve"> (</w:t>
      </w:r>
      <w:proofErr w:type="spellStart"/>
      <w:r w:rsidR="00BD7D69" w:rsidRPr="00120244">
        <w:rPr>
          <w:rFonts w:ascii="Arial" w:hAnsi="Arial" w:cs="Arial"/>
          <w:b/>
          <w:bCs/>
          <w:color w:val="000000"/>
          <w:sz w:val="32"/>
          <w:szCs w:val="32"/>
          <w:shd w:val="clear" w:color="auto" w:fill="FFFFFF"/>
        </w:rPr>
        <w:t>SoI</w:t>
      </w:r>
      <w:proofErr w:type="spellEnd"/>
      <w:r w:rsidR="00BD7D69" w:rsidRPr="00120244">
        <w:rPr>
          <w:rFonts w:ascii="Arial" w:hAnsi="Arial" w:cs="Arial"/>
          <w:b/>
          <w:bCs/>
          <w:color w:val="000000"/>
          <w:sz w:val="32"/>
          <w:szCs w:val="32"/>
          <w:shd w:val="clear" w:color="auto" w:fill="FFFFFF"/>
        </w:rPr>
        <w:t>)</w:t>
      </w:r>
    </w:p>
    <w:p w14:paraId="0271C3D2" w14:textId="77777777" w:rsidR="00DC34A2" w:rsidRPr="00717EBC" w:rsidRDefault="00DC34A2" w:rsidP="00DC34A2">
      <w:pPr>
        <w:jc w:val="center"/>
        <w:rPr>
          <w:rFonts w:ascii="Arial" w:hAnsi="Arial" w:cs="Arial"/>
          <w:color w:val="000000"/>
          <w:shd w:val="clear" w:color="auto" w:fill="FFFFFF"/>
        </w:rPr>
      </w:pPr>
    </w:p>
    <w:p w14:paraId="6171F61A" w14:textId="2B931BF3" w:rsidR="00DC34A2" w:rsidRPr="00717EBC" w:rsidRDefault="00DC34A2" w:rsidP="00DC34A2">
      <w:pPr>
        <w:jc w:val="center"/>
        <w:rPr>
          <w:rFonts w:ascii="Arial" w:hAnsi="Arial" w:cs="Arial"/>
          <w:color w:val="000000"/>
          <w:shd w:val="clear" w:color="auto" w:fill="FFFFFF"/>
        </w:rPr>
      </w:pPr>
      <w:r w:rsidRPr="00120244">
        <w:rPr>
          <w:rFonts w:ascii="Arial" w:hAnsi="Arial" w:cs="Arial"/>
          <w:b/>
          <w:bCs/>
          <w:color w:val="000000"/>
          <w:shd w:val="clear" w:color="auto" w:fill="FFFFFF"/>
        </w:rPr>
        <w:t>Local Authority name:</w:t>
      </w:r>
      <w:r w:rsidRPr="00717EBC">
        <w:rPr>
          <w:rFonts w:ascii="Arial" w:hAnsi="Arial" w:cs="Arial"/>
          <w:color w:val="000000"/>
          <w:shd w:val="clear" w:color="auto" w:fill="FFFFFF"/>
        </w:rPr>
        <w:t xml:space="preserve"> </w:t>
      </w:r>
      <w:r w:rsidR="007F28E7">
        <w:rPr>
          <w:rFonts w:ascii="Arial" w:hAnsi="Arial" w:cs="Arial"/>
          <w:color w:val="000000"/>
          <w:shd w:val="clear" w:color="auto" w:fill="FFFFFF"/>
        </w:rPr>
        <w:t>Havant Borough Council (HBC)</w:t>
      </w:r>
    </w:p>
    <w:p w14:paraId="6BFB20BB" w14:textId="77777777" w:rsidR="00DC34A2" w:rsidRPr="00717EBC" w:rsidRDefault="00DC34A2" w:rsidP="00DC34A2">
      <w:pPr>
        <w:jc w:val="center"/>
        <w:rPr>
          <w:rFonts w:ascii="Arial" w:hAnsi="Arial" w:cs="Arial"/>
          <w:color w:val="000000"/>
          <w:shd w:val="clear" w:color="auto" w:fill="FFFFFF"/>
        </w:rPr>
      </w:pPr>
    </w:p>
    <w:p w14:paraId="1C239C3F" w14:textId="191867C9" w:rsidR="00DC34A2" w:rsidRPr="00717EBC" w:rsidRDefault="00DC34A2" w:rsidP="00DC34A2">
      <w:pPr>
        <w:jc w:val="center"/>
        <w:rPr>
          <w:rFonts w:ascii="Arial" w:hAnsi="Arial" w:cs="Arial"/>
          <w:color w:val="000000"/>
          <w:shd w:val="clear" w:color="auto" w:fill="FFFFFF"/>
        </w:rPr>
      </w:pPr>
      <w:r w:rsidRPr="00120244">
        <w:rPr>
          <w:rFonts w:ascii="Arial" w:hAnsi="Arial" w:cs="Arial"/>
          <w:b/>
          <w:bCs/>
          <w:color w:val="000000"/>
          <w:shd w:val="clear" w:color="auto" w:fill="FFFFFF"/>
        </w:rPr>
        <w:t>Publication Date:</w:t>
      </w:r>
      <w:r w:rsidRPr="00717EBC">
        <w:rPr>
          <w:rFonts w:ascii="Arial" w:hAnsi="Arial" w:cs="Arial"/>
          <w:color w:val="000000"/>
          <w:shd w:val="clear" w:color="auto" w:fill="FFFFFF"/>
        </w:rPr>
        <w:t xml:space="preserve"> </w:t>
      </w:r>
      <w:r w:rsidR="006F0224" w:rsidRPr="006F0224">
        <w:rPr>
          <w:rFonts w:ascii="Arial" w:hAnsi="Arial" w:cs="Arial"/>
          <w:shd w:val="clear" w:color="auto" w:fill="FFFFFF"/>
        </w:rPr>
        <w:t>08/11/2024</w:t>
      </w:r>
    </w:p>
    <w:p w14:paraId="1D2DEF89" w14:textId="77777777" w:rsidR="00DC34A2" w:rsidRPr="00120244" w:rsidRDefault="00DC34A2" w:rsidP="00DC34A2">
      <w:pPr>
        <w:jc w:val="center"/>
        <w:rPr>
          <w:rFonts w:ascii="Arial" w:hAnsi="Arial" w:cs="Arial"/>
          <w:b/>
          <w:bCs/>
          <w:color w:val="000000"/>
          <w:shd w:val="clear" w:color="auto" w:fill="FFFFFF"/>
        </w:rPr>
      </w:pPr>
    </w:p>
    <w:p w14:paraId="064B1BA9" w14:textId="1CFA602B" w:rsidR="00DC34A2" w:rsidRPr="00717EBC" w:rsidRDefault="00DC34A2" w:rsidP="00DC34A2">
      <w:pPr>
        <w:jc w:val="center"/>
        <w:rPr>
          <w:rFonts w:ascii="Arial" w:hAnsi="Arial" w:cs="Arial"/>
          <w:color w:val="000000"/>
          <w:shd w:val="clear" w:color="auto" w:fill="FFFFFF"/>
        </w:rPr>
      </w:pPr>
      <w:r w:rsidRPr="00120244">
        <w:rPr>
          <w:rFonts w:ascii="Arial" w:hAnsi="Arial" w:cs="Arial"/>
          <w:b/>
          <w:bCs/>
          <w:color w:val="000000"/>
          <w:shd w:val="clear" w:color="auto" w:fill="FFFFFF"/>
        </w:rPr>
        <w:t>Version number:</w:t>
      </w:r>
      <w:r w:rsidRPr="00717EBC">
        <w:rPr>
          <w:rFonts w:ascii="Arial" w:hAnsi="Arial" w:cs="Arial"/>
          <w:color w:val="000000"/>
          <w:shd w:val="clear" w:color="auto" w:fill="FFFFFF"/>
        </w:rPr>
        <w:t xml:space="preserve"> V.</w:t>
      </w:r>
      <w:r w:rsidR="003735D1">
        <w:rPr>
          <w:rFonts w:ascii="Arial" w:hAnsi="Arial" w:cs="Arial"/>
          <w:color w:val="000000"/>
          <w:shd w:val="clear" w:color="auto" w:fill="FFFFFF"/>
        </w:rPr>
        <w:t>1</w:t>
      </w:r>
    </w:p>
    <w:p w14:paraId="0A70E16A" w14:textId="77777777" w:rsidR="00DC34A2" w:rsidRPr="00717EBC" w:rsidRDefault="00DC34A2" w:rsidP="00DC34A2">
      <w:pPr>
        <w:jc w:val="center"/>
        <w:rPr>
          <w:rFonts w:ascii="Arial" w:hAnsi="Arial" w:cs="Arial"/>
          <w:color w:val="000000"/>
          <w:shd w:val="clear" w:color="auto" w:fill="FFFFFF"/>
        </w:rPr>
      </w:pPr>
    </w:p>
    <w:p w14:paraId="278449C5" w14:textId="4285E36E" w:rsidR="00DC34A2" w:rsidRPr="00717EBC" w:rsidRDefault="00DC34A2" w:rsidP="00DC34A2">
      <w:pPr>
        <w:jc w:val="center"/>
        <w:rPr>
          <w:rFonts w:ascii="Arial" w:hAnsi="Arial" w:cs="Arial"/>
          <w:color w:val="000000"/>
          <w:shd w:val="clear" w:color="auto" w:fill="FFFFFF"/>
        </w:rPr>
      </w:pPr>
      <w:r w:rsidRPr="00120244">
        <w:rPr>
          <w:rFonts w:ascii="Arial" w:hAnsi="Arial" w:cs="Arial"/>
          <w:b/>
          <w:bCs/>
          <w:color w:val="000000"/>
          <w:shd w:val="clear" w:color="auto" w:fill="FFFFFF"/>
        </w:rPr>
        <w:t>Publication on web site</w:t>
      </w:r>
      <w:r w:rsidR="04A701E2" w:rsidRPr="00120244">
        <w:rPr>
          <w:rFonts w:ascii="Arial" w:hAnsi="Arial" w:cs="Arial"/>
          <w:b/>
          <w:bCs/>
          <w:color w:val="000000"/>
          <w:shd w:val="clear" w:color="auto" w:fill="FFFFFF"/>
        </w:rPr>
        <w:t xml:space="preserve"> </w:t>
      </w:r>
      <w:r w:rsidRPr="00120244">
        <w:rPr>
          <w:rFonts w:ascii="Arial" w:hAnsi="Arial" w:cs="Arial"/>
          <w:b/>
          <w:bCs/>
          <w:color w:val="000000"/>
          <w:shd w:val="clear" w:color="auto" w:fill="FFFFFF"/>
        </w:rPr>
        <w:t>:</w:t>
      </w:r>
      <w:hyperlink r:id="rId11" w:history="1"/>
      <w:r w:rsidR="007F28E7">
        <w:rPr>
          <w:rStyle w:val="Hyperlink"/>
          <w:rFonts w:ascii="Arial" w:hAnsi="Arial" w:cs="Arial"/>
          <w:u w:val="none"/>
          <w:shd w:val="clear" w:color="auto" w:fill="FFFFFF"/>
        </w:rPr>
        <w:t xml:space="preserve"> </w:t>
      </w:r>
      <w:hyperlink r:id="rId12" w:history="1">
        <w:r w:rsidR="00D9272B" w:rsidRPr="00D9272B">
          <w:rPr>
            <w:rStyle w:val="Hyperlink"/>
            <w:rFonts w:ascii="Arial" w:hAnsi="Arial" w:cs="Arial"/>
            <w:i/>
            <w:iCs/>
            <w:shd w:val="clear" w:color="auto" w:fill="FFFFFF"/>
          </w:rPr>
          <w:t>Energy strategies and grants - Overview | Havant Borough Council</w:t>
        </w:r>
      </w:hyperlink>
    </w:p>
    <w:p w14:paraId="190ECF21" w14:textId="77777777" w:rsidR="00DC34A2" w:rsidRPr="00717EBC" w:rsidRDefault="00DC34A2" w:rsidP="00DC34A2">
      <w:pPr>
        <w:jc w:val="center"/>
        <w:rPr>
          <w:rFonts w:ascii="Arial" w:hAnsi="Arial" w:cs="Arial"/>
          <w:color w:val="000000"/>
          <w:shd w:val="clear" w:color="auto" w:fill="FFFFFF"/>
        </w:rPr>
      </w:pPr>
    </w:p>
    <w:p w14:paraId="682CE02E" w14:textId="77777777" w:rsidR="00DC34A2" w:rsidRPr="00717EBC" w:rsidRDefault="00DC34A2" w:rsidP="00DC34A2">
      <w:pPr>
        <w:jc w:val="center"/>
        <w:rPr>
          <w:rFonts w:ascii="Arial" w:hAnsi="Arial" w:cs="Arial"/>
          <w:color w:val="000000"/>
          <w:shd w:val="clear" w:color="auto" w:fill="FFFFFF"/>
        </w:rPr>
      </w:pPr>
    </w:p>
    <w:p w14:paraId="1CA13196" w14:textId="4C395C0E" w:rsidR="00DC34A2" w:rsidRPr="00717EBC" w:rsidRDefault="00DC34A2" w:rsidP="00DC34A2">
      <w:pPr>
        <w:rPr>
          <w:rFonts w:ascii="Arial" w:hAnsi="Arial" w:cs="Arial"/>
          <w:color w:val="000000"/>
          <w:shd w:val="clear" w:color="auto" w:fill="FFFFFF"/>
        </w:rPr>
      </w:pPr>
      <w:r w:rsidRPr="00717EBC">
        <w:rPr>
          <w:rFonts w:ascii="Arial" w:hAnsi="Arial" w:cs="Arial"/>
          <w:color w:val="000000"/>
          <w:shd w:val="clear" w:color="auto" w:fill="FFFFFF"/>
        </w:rPr>
        <w:t xml:space="preserve">This statement sets out </w:t>
      </w:r>
      <w:r w:rsidR="007F28E7">
        <w:rPr>
          <w:rFonts w:ascii="Arial" w:hAnsi="Arial" w:cs="Arial"/>
          <w:color w:val="000000"/>
          <w:shd w:val="clear" w:color="auto" w:fill="FFFFFF"/>
        </w:rPr>
        <w:t>Havant Borough Council's</w:t>
      </w:r>
      <w:r w:rsidRPr="00717EBC">
        <w:rPr>
          <w:rFonts w:ascii="Arial" w:hAnsi="Arial" w:cs="Arial"/>
          <w:color w:val="000000"/>
          <w:shd w:val="clear" w:color="auto" w:fill="FFFFFF"/>
        </w:rPr>
        <w:t xml:space="preserve"> flexible eligibility criteria for the Energy Company Obligation (ECO4) scheme from April 2022 – March 2026.</w:t>
      </w:r>
    </w:p>
    <w:p w14:paraId="6EF7F80B" w14:textId="77777777" w:rsidR="00DC34A2" w:rsidRPr="00717EBC" w:rsidRDefault="00DC34A2" w:rsidP="00DC34A2">
      <w:pPr>
        <w:jc w:val="center"/>
        <w:rPr>
          <w:rFonts w:ascii="Arial" w:hAnsi="Arial" w:cs="Arial"/>
          <w:color w:val="000000"/>
          <w:shd w:val="clear" w:color="auto" w:fill="FFFFFF"/>
        </w:rPr>
      </w:pPr>
    </w:p>
    <w:p w14:paraId="39F3B2CF" w14:textId="77777777" w:rsidR="00DC34A2" w:rsidRPr="00717EBC" w:rsidRDefault="00DC34A2" w:rsidP="00DC34A2">
      <w:pPr>
        <w:rPr>
          <w:rFonts w:ascii="Arial" w:hAnsi="Arial" w:cs="Arial"/>
          <w:color w:val="000000"/>
          <w:shd w:val="clear" w:color="auto" w:fill="FFFFFF"/>
        </w:rPr>
      </w:pPr>
      <w:r w:rsidRPr="00717EBC">
        <w:rPr>
          <w:rFonts w:ascii="Arial" w:hAnsi="Arial" w:cs="Arial"/>
          <w:color w:val="000000"/>
          <w:shd w:val="clear" w:color="auto" w:fill="FFFFFF"/>
        </w:rPr>
        <w:t>The ECO4 scheme will focus on supporting low income and vulnerable households. The scheme will improve the least energy efficient homes helping to meet the Government’s fuel poverty and net zero commitments.</w:t>
      </w:r>
    </w:p>
    <w:p w14:paraId="551F8FEE" w14:textId="77777777" w:rsidR="00DC34A2" w:rsidRPr="00717EBC" w:rsidRDefault="00DC34A2" w:rsidP="00DC34A2">
      <w:pPr>
        <w:rPr>
          <w:rFonts w:ascii="Arial" w:hAnsi="Arial" w:cs="Arial"/>
          <w:color w:val="000000"/>
          <w:shd w:val="clear" w:color="auto" w:fill="FFFFFF"/>
        </w:rPr>
      </w:pPr>
    </w:p>
    <w:p w14:paraId="36E18A68" w14:textId="77777777" w:rsidR="00DC34A2" w:rsidRPr="00717EBC" w:rsidRDefault="00DC34A2" w:rsidP="00DC34A2">
      <w:pPr>
        <w:rPr>
          <w:rFonts w:ascii="Arial" w:hAnsi="Arial" w:cs="Arial"/>
          <w:color w:val="000000"/>
          <w:shd w:val="clear" w:color="auto" w:fill="FFFFFF"/>
        </w:rPr>
      </w:pPr>
      <w:r w:rsidRPr="00717EBC">
        <w:rPr>
          <w:rFonts w:ascii="Arial" w:hAnsi="Arial" w:cs="Arial"/>
          <w:color w:val="000000"/>
          <w:shd w:val="clear" w:color="auto" w:fill="FFFFFF"/>
        </w:rPr>
        <w:t>The flexible approach for Local Authorities (LAs) to identifying fuel poor and vulnerable households who may benefit from heating and energy saving measures is referred to as “ECO4 Flex”.</w:t>
      </w:r>
    </w:p>
    <w:p w14:paraId="058795AC" w14:textId="77777777" w:rsidR="00DC34A2" w:rsidRPr="00717EBC" w:rsidRDefault="00DC34A2" w:rsidP="00DC34A2">
      <w:pPr>
        <w:rPr>
          <w:rFonts w:ascii="Arial" w:hAnsi="Arial" w:cs="Arial"/>
          <w:color w:val="000000"/>
          <w:shd w:val="clear" w:color="auto" w:fill="FFFFFF"/>
        </w:rPr>
      </w:pPr>
    </w:p>
    <w:p w14:paraId="3D858B73" w14:textId="1622F3C3" w:rsidR="00DC34A2" w:rsidRPr="00717EBC" w:rsidRDefault="007F28E7" w:rsidP="00DC34A2">
      <w:pPr>
        <w:rPr>
          <w:rFonts w:ascii="Arial" w:hAnsi="Arial" w:cs="Arial"/>
          <w:color w:val="000000"/>
          <w:shd w:val="clear" w:color="auto" w:fill="FFFFFF"/>
        </w:rPr>
      </w:pPr>
      <w:r>
        <w:rPr>
          <w:rFonts w:ascii="Arial" w:hAnsi="Arial" w:cs="Arial"/>
          <w:color w:val="000000"/>
          <w:shd w:val="clear" w:color="auto" w:fill="FFFFFF"/>
        </w:rPr>
        <w:t>HBC</w:t>
      </w:r>
      <w:r w:rsidR="00DC34A2" w:rsidRPr="00717EBC">
        <w:rPr>
          <w:rFonts w:ascii="Arial" w:hAnsi="Arial" w:cs="Arial"/>
          <w:color w:val="000000"/>
          <w:shd w:val="clear" w:color="auto" w:fill="FFFFFF"/>
        </w:rPr>
        <w:t xml:space="preserve"> welcomes the introduction of the ECO4 Flex eligibility routes as it helps the Council achieve its plans to improve the homes of those in fuel poverty or vulnerable to the cold.</w:t>
      </w:r>
    </w:p>
    <w:p w14:paraId="47439BCF" w14:textId="77777777" w:rsidR="00DC34A2" w:rsidRPr="00717EBC" w:rsidRDefault="00DC34A2" w:rsidP="00DC34A2">
      <w:pPr>
        <w:rPr>
          <w:rFonts w:ascii="Arial" w:hAnsi="Arial" w:cs="Arial"/>
          <w:color w:val="000000"/>
          <w:shd w:val="clear" w:color="auto" w:fill="FFFFFF"/>
        </w:rPr>
      </w:pPr>
    </w:p>
    <w:p w14:paraId="72201FFB" w14:textId="0AE7613D" w:rsidR="008851A2" w:rsidRPr="008851A2" w:rsidRDefault="007F28E7" w:rsidP="00DC34A2">
      <w:pPr>
        <w:rPr>
          <w:rFonts w:ascii="Arial" w:hAnsi="Arial" w:cs="Arial"/>
          <w:color w:val="000000"/>
          <w:shd w:val="clear" w:color="auto" w:fill="FFFFFF"/>
        </w:rPr>
      </w:pPr>
      <w:r>
        <w:rPr>
          <w:rFonts w:ascii="Arial" w:hAnsi="Arial" w:cs="Arial"/>
          <w:color w:val="000000"/>
          <w:shd w:val="clear" w:color="auto" w:fill="FFFFFF"/>
        </w:rPr>
        <w:t>HBC</w:t>
      </w:r>
      <w:r w:rsidR="00DC34A2" w:rsidRPr="00717EBC">
        <w:rPr>
          <w:rFonts w:ascii="Arial" w:hAnsi="Arial" w:cs="Arial"/>
          <w:color w:val="000000"/>
          <w:shd w:val="clear" w:color="auto" w:fill="FFFFFF"/>
        </w:rPr>
        <w:t xml:space="preserve"> is publishing this Statement of Intent (</w:t>
      </w:r>
      <w:proofErr w:type="spellStart"/>
      <w:r w:rsidR="00DC34A2" w:rsidRPr="00717EBC">
        <w:rPr>
          <w:rFonts w:ascii="Arial" w:hAnsi="Arial" w:cs="Arial"/>
          <w:color w:val="000000"/>
          <w:shd w:val="clear" w:color="auto" w:fill="FFFFFF"/>
        </w:rPr>
        <w:t>SoI</w:t>
      </w:r>
      <w:proofErr w:type="spellEnd"/>
      <w:r w:rsidR="00DC34A2" w:rsidRPr="00717EBC">
        <w:rPr>
          <w:rFonts w:ascii="Arial" w:hAnsi="Arial" w:cs="Arial"/>
          <w:color w:val="000000"/>
          <w:shd w:val="clear" w:color="auto" w:fill="FFFFFF"/>
        </w:rPr>
        <w:t xml:space="preserve">), on the </w:t>
      </w:r>
      <w:r w:rsidR="006F0224" w:rsidRPr="006F0224">
        <w:rPr>
          <w:rFonts w:ascii="Arial" w:hAnsi="Arial" w:cs="Arial"/>
          <w:shd w:val="clear" w:color="auto" w:fill="FFFFFF"/>
        </w:rPr>
        <w:t>08/11/2024</w:t>
      </w:r>
      <w:r w:rsidR="006F0224">
        <w:rPr>
          <w:rFonts w:ascii="Arial" w:hAnsi="Arial" w:cs="Arial"/>
          <w:shd w:val="clear" w:color="auto" w:fill="FFFFFF"/>
        </w:rPr>
        <w:t xml:space="preserve"> </w:t>
      </w:r>
      <w:r w:rsidR="00DC34A2" w:rsidRPr="00717EBC">
        <w:rPr>
          <w:rFonts w:ascii="Arial" w:hAnsi="Arial" w:cs="Arial"/>
          <w:color w:val="000000"/>
          <w:shd w:val="clear" w:color="auto" w:fill="FFFFFF"/>
        </w:rPr>
        <w:t>to confirm that each of the households declared will adhere to at least one of the four available routes outlined below</w:t>
      </w:r>
      <w:r w:rsidR="008851A2">
        <w:rPr>
          <w:rFonts w:ascii="Arial" w:hAnsi="Arial" w:cs="Arial"/>
          <w:color w:val="000000"/>
          <w:shd w:val="clear" w:color="auto" w:fill="FFFFFF"/>
        </w:rPr>
        <w:t xml:space="preserve">. </w:t>
      </w:r>
    </w:p>
    <w:p w14:paraId="00E69870" w14:textId="77777777" w:rsidR="00DC34A2" w:rsidRPr="00717EBC" w:rsidRDefault="00DC34A2" w:rsidP="00DC34A2">
      <w:pPr>
        <w:rPr>
          <w:rFonts w:ascii="Arial" w:hAnsi="Arial" w:cs="Arial"/>
          <w:color w:val="000000"/>
          <w:shd w:val="clear" w:color="auto" w:fill="FFFFFF"/>
        </w:rPr>
      </w:pPr>
    </w:p>
    <w:p w14:paraId="2BDF70B8" w14:textId="5EDDFB99" w:rsidR="003E35BD" w:rsidRDefault="00DC34A2" w:rsidP="00DC34A2">
      <w:pPr>
        <w:rPr>
          <w:rFonts w:ascii="Arial" w:hAnsi="Arial" w:cs="Arial"/>
          <w:color w:val="000000"/>
          <w:shd w:val="clear" w:color="auto" w:fill="FFFFFF"/>
        </w:rPr>
      </w:pPr>
      <w:r w:rsidRPr="00717EBC">
        <w:rPr>
          <w:rFonts w:ascii="Arial" w:hAnsi="Arial" w:cs="Arial"/>
          <w:b/>
          <w:bCs/>
          <w:color w:val="000000"/>
          <w:shd w:val="clear" w:color="auto" w:fill="FFFFFF"/>
        </w:rPr>
        <w:t>Route 1:</w:t>
      </w:r>
      <w:r w:rsidRPr="00717EBC">
        <w:rPr>
          <w:rFonts w:ascii="Arial" w:hAnsi="Arial" w:cs="Arial"/>
          <w:color w:val="000000"/>
          <w:shd w:val="clear" w:color="auto" w:fill="FFFFFF"/>
        </w:rPr>
        <w:t xml:space="preserve"> </w:t>
      </w:r>
      <w:bookmarkStart w:id="1" w:name="_Int_uDs5mzHA"/>
      <w:r w:rsidRPr="00717EBC">
        <w:rPr>
          <w:rFonts w:ascii="Arial" w:hAnsi="Arial" w:cs="Arial"/>
          <w:color w:val="000000"/>
          <w:shd w:val="clear" w:color="auto" w:fill="FFFFFF"/>
        </w:rPr>
        <w:t>SAP</w:t>
      </w:r>
      <w:bookmarkEnd w:id="1"/>
      <w:r w:rsidRPr="00717EBC">
        <w:rPr>
          <w:rFonts w:ascii="Arial" w:hAnsi="Arial" w:cs="Arial"/>
          <w:color w:val="000000"/>
          <w:shd w:val="clear" w:color="auto" w:fill="FFFFFF"/>
        </w:rPr>
        <w:t xml:space="preserve"> bands D-G </w:t>
      </w:r>
      <w:r w:rsidR="00094025">
        <w:rPr>
          <w:rFonts w:ascii="Arial" w:hAnsi="Arial" w:cs="Arial"/>
          <w:color w:val="000000"/>
          <w:shd w:val="clear" w:color="auto" w:fill="FFFFFF"/>
        </w:rPr>
        <w:t xml:space="preserve">owner-occupied and private rented sector E-G </w:t>
      </w:r>
      <w:r w:rsidRPr="00717EBC">
        <w:rPr>
          <w:rFonts w:ascii="Arial" w:hAnsi="Arial" w:cs="Arial"/>
          <w:color w:val="000000"/>
          <w:shd w:val="clear" w:color="auto" w:fill="FFFFFF"/>
        </w:rPr>
        <w:t>households</w:t>
      </w:r>
      <w:r w:rsidR="00576612">
        <w:rPr>
          <w:rFonts w:ascii="Arial" w:hAnsi="Arial" w:cs="Arial"/>
          <w:color w:val="000000"/>
          <w:shd w:val="clear" w:color="auto" w:fill="FFFFFF"/>
        </w:rPr>
        <w:t xml:space="preserve"> </w:t>
      </w:r>
      <w:r w:rsidRPr="00717EBC">
        <w:rPr>
          <w:rFonts w:ascii="Arial" w:hAnsi="Arial" w:cs="Arial"/>
          <w:color w:val="000000"/>
          <w:shd w:val="clear" w:color="auto" w:fill="FFFFFF"/>
        </w:rPr>
        <w:t xml:space="preserve">with an income less than £31,000. This cap applies irrespective of the property size, composition, or </w:t>
      </w:r>
      <w:r w:rsidR="00094025">
        <w:rPr>
          <w:rFonts w:ascii="Arial" w:hAnsi="Arial" w:cs="Arial"/>
          <w:color w:val="000000"/>
          <w:shd w:val="clear" w:color="auto" w:fill="FFFFFF"/>
        </w:rPr>
        <w:t>region</w:t>
      </w:r>
      <w:r w:rsidR="003E35BD">
        <w:rPr>
          <w:rFonts w:ascii="Arial" w:hAnsi="Arial" w:cs="Arial"/>
          <w:color w:val="000000"/>
          <w:shd w:val="clear" w:color="auto" w:fill="FFFFFF"/>
        </w:rPr>
        <w:t xml:space="preserve"> </w:t>
      </w:r>
    </w:p>
    <w:p w14:paraId="448F9403" w14:textId="77777777" w:rsidR="00C6415D" w:rsidRPr="00717EBC" w:rsidRDefault="00C6415D" w:rsidP="00DC34A2">
      <w:pPr>
        <w:rPr>
          <w:rFonts w:ascii="Arial" w:hAnsi="Arial" w:cs="Arial"/>
          <w:color w:val="000000"/>
          <w:shd w:val="clear" w:color="auto" w:fill="FFFFFF"/>
        </w:rPr>
      </w:pPr>
    </w:p>
    <w:p w14:paraId="3FCDB5CC" w14:textId="0509F2AE" w:rsidR="00DC34A2" w:rsidRPr="00717EBC" w:rsidRDefault="00DC34A2" w:rsidP="00DC34A2">
      <w:pPr>
        <w:rPr>
          <w:rFonts w:ascii="Arial" w:hAnsi="Arial" w:cs="Arial"/>
          <w:color w:val="000000"/>
          <w:shd w:val="clear" w:color="auto" w:fill="FFFFFF"/>
        </w:rPr>
      </w:pPr>
      <w:r w:rsidRPr="00717EBC">
        <w:rPr>
          <w:rFonts w:ascii="Arial" w:hAnsi="Arial" w:cs="Arial"/>
          <w:b/>
          <w:bCs/>
          <w:color w:val="000000"/>
          <w:shd w:val="clear" w:color="auto" w:fill="FFFFFF"/>
        </w:rPr>
        <w:t>Route 2:</w:t>
      </w:r>
      <w:r w:rsidRPr="00717EBC">
        <w:rPr>
          <w:rFonts w:ascii="Arial" w:hAnsi="Arial" w:cs="Arial"/>
          <w:color w:val="000000"/>
          <w:shd w:val="clear" w:color="auto" w:fill="FFFFFF"/>
        </w:rPr>
        <w:t xml:space="preserve"> </w:t>
      </w:r>
      <w:r w:rsidR="00ED3D89">
        <w:rPr>
          <w:rFonts w:ascii="Arial" w:hAnsi="Arial" w:cs="Arial"/>
          <w:color w:val="000000"/>
          <w:shd w:val="clear" w:color="auto" w:fill="FFFFFF"/>
        </w:rPr>
        <w:t>SAP band</w:t>
      </w:r>
      <w:r w:rsidR="00094025">
        <w:rPr>
          <w:rFonts w:ascii="Arial" w:hAnsi="Arial" w:cs="Arial"/>
          <w:color w:val="000000"/>
          <w:shd w:val="clear" w:color="auto" w:fill="FFFFFF"/>
        </w:rPr>
        <w:t>s</w:t>
      </w:r>
      <w:r w:rsidR="00ED3D89">
        <w:rPr>
          <w:rFonts w:ascii="Arial" w:hAnsi="Arial" w:cs="Arial"/>
          <w:color w:val="000000"/>
          <w:shd w:val="clear" w:color="auto" w:fill="FFFFFF"/>
        </w:rPr>
        <w:t xml:space="preserve"> E-G </w:t>
      </w:r>
      <w:r w:rsidR="00094025">
        <w:rPr>
          <w:rFonts w:ascii="Arial" w:hAnsi="Arial" w:cs="Arial"/>
          <w:color w:val="000000"/>
          <w:shd w:val="clear" w:color="auto" w:fill="FFFFFF"/>
        </w:rPr>
        <w:t>for owner-occupied h</w:t>
      </w:r>
      <w:r w:rsidR="003E35BD">
        <w:rPr>
          <w:rFonts w:ascii="Arial" w:hAnsi="Arial" w:cs="Arial"/>
          <w:color w:val="000000"/>
          <w:shd w:val="clear" w:color="auto" w:fill="FFFFFF"/>
        </w:rPr>
        <w:t xml:space="preserve">ouseholds </w:t>
      </w:r>
      <w:r w:rsidR="00094025">
        <w:rPr>
          <w:rFonts w:ascii="Arial" w:hAnsi="Arial" w:cs="Arial"/>
          <w:color w:val="000000"/>
          <w:shd w:val="clear" w:color="auto" w:fill="FFFFFF"/>
        </w:rPr>
        <w:t xml:space="preserve">and private rented sector households </w:t>
      </w:r>
      <w:r w:rsidRPr="00717EBC">
        <w:rPr>
          <w:rFonts w:ascii="Arial" w:hAnsi="Arial" w:cs="Arial"/>
          <w:color w:val="000000"/>
          <w:shd w:val="clear" w:color="auto" w:fill="FFFFFF"/>
        </w:rPr>
        <w:t>that meet a combination of two of the following proxies:</w:t>
      </w:r>
    </w:p>
    <w:p w14:paraId="51C436A7" w14:textId="77777777" w:rsidR="00DC34A2" w:rsidRPr="00717EBC" w:rsidRDefault="00DC34A2" w:rsidP="00DC34A2">
      <w:pPr>
        <w:jc w:val="center"/>
        <w:rPr>
          <w:rFonts w:ascii="Arial" w:hAnsi="Arial" w:cs="Arial"/>
          <w:color w:val="000000"/>
          <w:shd w:val="clear" w:color="auto" w:fill="FFFFFF"/>
        </w:rPr>
      </w:pPr>
    </w:p>
    <w:p w14:paraId="6F71773D" w14:textId="3FEE7F05" w:rsidR="00DC34A2" w:rsidRPr="00717EBC" w:rsidRDefault="00DC34A2" w:rsidP="00DC34A2">
      <w:pPr>
        <w:ind w:left="720"/>
        <w:rPr>
          <w:rFonts w:ascii="Arial" w:hAnsi="Arial" w:cs="Arial"/>
          <w:color w:val="000000"/>
          <w:shd w:val="clear" w:color="auto" w:fill="FFFFFF"/>
        </w:rPr>
      </w:pPr>
      <w:r w:rsidRPr="00717EBC">
        <w:rPr>
          <w:rFonts w:ascii="Arial" w:hAnsi="Arial" w:cs="Arial"/>
          <w:b/>
          <w:bCs/>
          <w:color w:val="000000"/>
          <w:shd w:val="clear" w:color="auto" w:fill="FFFFFF"/>
        </w:rPr>
        <w:t>Proxy 1)</w:t>
      </w:r>
      <w:r w:rsidRPr="00717EBC">
        <w:rPr>
          <w:rFonts w:ascii="Arial" w:hAnsi="Arial" w:cs="Arial"/>
          <w:color w:val="000000"/>
          <w:shd w:val="clear" w:color="auto" w:fill="FFFFFF"/>
        </w:rPr>
        <w:t xml:space="preserve"> Homes in England in Lower-layer Super Output Area 1-3 (</w:t>
      </w:r>
      <w:hyperlink r:id="rId13" w:history="1">
        <w:r w:rsidRPr="00717EBC">
          <w:rPr>
            <w:rStyle w:val="Hyperlink"/>
            <w:rFonts w:ascii="Arial" w:hAnsi="Arial" w:cs="Arial"/>
            <w:shd w:val="clear" w:color="auto" w:fill="FFFFFF"/>
          </w:rPr>
          <w:t>LSOA</w:t>
        </w:r>
      </w:hyperlink>
      <w:r w:rsidR="008851A2" w:rsidRPr="003E35BD">
        <w:rPr>
          <w:rStyle w:val="Hyperlink"/>
          <w:rFonts w:ascii="Arial" w:hAnsi="Arial" w:cs="Arial"/>
          <w:color w:val="auto"/>
          <w:shd w:val="clear" w:color="auto" w:fill="FFFFFF"/>
        </w:rPr>
        <w:t>)</w:t>
      </w:r>
    </w:p>
    <w:p w14:paraId="6EF83F71" w14:textId="77777777" w:rsidR="00DC34A2" w:rsidRPr="00717EBC" w:rsidRDefault="00DC34A2" w:rsidP="00DC34A2">
      <w:pPr>
        <w:rPr>
          <w:rFonts w:ascii="Arial" w:hAnsi="Arial" w:cs="Arial"/>
          <w:color w:val="000000"/>
          <w:shd w:val="clear" w:color="auto" w:fill="FFFFFF"/>
        </w:rPr>
      </w:pPr>
    </w:p>
    <w:p w14:paraId="44A6BBA0" w14:textId="77777777" w:rsidR="00DC34A2" w:rsidRPr="00717EBC" w:rsidRDefault="00DC34A2" w:rsidP="00DC34A2">
      <w:pPr>
        <w:ind w:left="720"/>
        <w:rPr>
          <w:rFonts w:ascii="Arial" w:hAnsi="Arial" w:cs="Arial"/>
          <w:color w:val="000000"/>
          <w:shd w:val="clear" w:color="auto" w:fill="FFFFFF"/>
        </w:rPr>
      </w:pPr>
      <w:r w:rsidRPr="00717EBC">
        <w:rPr>
          <w:rFonts w:ascii="Arial" w:hAnsi="Arial" w:cs="Arial"/>
          <w:b/>
          <w:bCs/>
          <w:color w:val="000000"/>
          <w:shd w:val="clear" w:color="auto" w:fill="FFFFFF"/>
        </w:rPr>
        <w:t>Proxy 2)</w:t>
      </w:r>
      <w:r w:rsidRPr="00717EBC">
        <w:rPr>
          <w:rFonts w:ascii="Arial" w:hAnsi="Arial" w:cs="Arial"/>
          <w:color w:val="000000"/>
          <w:shd w:val="clear" w:color="auto" w:fill="FFFFFF"/>
        </w:rPr>
        <w:t xml:space="preserve"> Householders receiving a Council Tax reduction (based on low income only).</w:t>
      </w:r>
    </w:p>
    <w:p w14:paraId="4B78C06B" w14:textId="5BB8CF99" w:rsidR="00DC34A2" w:rsidRPr="00717EBC" w:rsidRDefault="00DC34A2" w:rsidP="00DC34A2">
      <w:pPr>
        <w:ind w:left="720"/>
        <w:rPr>
          <w:rFonts w:ascii="Arial" w:hAnsi="Arial" w:cs="Arial"/>
          <w:color w:val="000000"/>
          <w:shd w:val="clear" w:color="auto" w:fill="FFFFFF"/>
        </w:rPr>
      </w:pPr>
      <w:r w:rsidRPr="00717EBC">
        <w:rPr>
          <w:rFonts w:ascii="Arial" w:hAnsi="Arial" w:cs="Arial"/>
          <w:b/>
          <w:bCs/>
          <w:color w:val="000000"/>
          <w:shd w:val="clear" w:color="auto" w:fill="FFFFFF"/>
        </w:rPr>
        <w:t>Proxy 3)</w:t>
      </w:r>
      <w:r w:rsidRPr="00717EBC">
        <w:rPr>
          <w:rFonts w:ascii="Arial" w:hAnsi="Arial" w:cs="Arial"/>
          <w:color w:val="000000"/>
          <w:shd w:val="clear" w:color="auto" w:fill="FFFFFF"/>
        </w:rPr>
        <w:t xml:space="preserve"> Householders vulnerable to living in a cold home as identified in the National Institute for Health and Care Excellence (NICE) Guidance. Only one from the list can be used, excludes the proxy ‘low income</w:t>
      </w:r>
      <w:r w:rsidR="74F517F3" w:rsidRPr="00717EBC">
        <w:rPr>
          <w:rFonts w:ascii="Arial" w:hAnsi="Arial" w:cs="Arial"/>
          <w:color w:val="000000"/>
          <w:shd w:val="clear" w:color="auto" w:fill="FFFFFF"/>
        </w:rPr>
        <w:t>.’</w:t>
      </w:r>
    </w:p>
    <w:p w14:paraId="727A93CC" w14:textId="77777777" w:rsidR="00DC34A2" w:rsidRPr="00717EBC" w:rsidRDefault="00DC34A2" w:rsidP="00DC34A2">
      <w:pPr>
        <w:ind w:left="720"/>
        <w:rPr>
          <w:rFonts w:ascii="Arial" w:hAnsi="Arial" w:cs="Arial"/>
          <w:color w:val="000000"/>
          <w:shd w:val="clear" w:color="auto" w:fill="FFFFFF"/>
        </w:rPr>
      </w:pPr>
    </w:p>
    <w:p w14:paraId="6384EB86" w14:textId="77777777" w:rsidR="00DC34A2" w:rsidRPr="00717EBC" w:rsidRDefault="00DC34A2" w:rsidP="00DC34A2">
      <w:pPr>
        <w:ind w:left="720"/>
        <w:rPr>
          <w:rFonts w:ascii="Arial" w:hAnsi="Arial" w:cs="Arial"/>
          <w:color w:val="000000"/>
          <w:shd w:val="clear" w:color="auto" w:fill="FFFFFF"/>
        </w:rPr>
      </w:pPr>
      <w:r w:rsidRPr="00717EBC">
        <w:rPr>
          <w:rFonts w:ascii="Arial" w:hAnsi="Arial" w:cs="Arial"/>
          <w:b/>
          <w:bCs/>
          <w:color w:val="000000"/>
          <w:shd w:val="clear" w:color="auto" w:fill="FFFFFF"/>
        </w:rPr>
        <w:lastRenderedPageBreak/>
        <w:t>Proxy 4)</w:t>
      </w:r>
      <w:r w:rsidRPr="00717EBC">
        <w:rPr>
          <w:rFonts w:ascii="Arial" w:hAnsi="Arial" w:cs="Arial"/>
          <w:color w:val="000000"/>
          <w:shd w:val="clear" w:color="auto" w:fill="FFFFFF"/>
        </w:rPr>
        <w:t xml:space="preserve"> A householder receiving free school meals due to low-income.</w:t>
      </w:r>
    </w:p>
    <w:p w14:paraId="7D4C5B9A" w14:textId="77777777" w:rsidR="00DC34A2" w:rsidRPr="00717EBC" w:rsidRDefault="00DC34A2" w:rsidP="00DC34A2">
      <w:pPr>
        <w:ind w:left="720"/>
        <w:rPr>
          <w:rFonts w:ascii="Arial" w:hAnsi="Arial" w:cs="Arial"/>
          <w:color w:val="000000"/>
          <w:shd w:val="clear" w:color="auto" w:fill="FFFFFF"/>
        </w:rPr>
      </w:pPr>
    </w:p>
    <w:p w14:paraId="756320AC" w14:textId="56876A83" w:rsidR="00DC34A2" w:rsidRPr="00717EBC" w:rsidRDefault="00DC34A2" w:rsidP="00DC34A2">
      <w:pPr>
        <w:ind w:left="720"/>
        <w:rPr>
          <w:rFonts w:ascii="Arial" w:hAnsi="Arial" w:cs="Arial"/>
          <w:color w:val="000000"/>
          <w:shd w:val="clear" w:color="auto" w:fill="FFFFFF"/>
        </w:rPr>
      </w:pPr>
      <w:r w:rsidRPr="00717EBC">
        <w:rPr>
          <w:rFonts w:ascii="Arial" w:hAnsi="Arial" w:cs="Arial"/>
          <w:b/>
          <w:bCs/>
          <w:color w:val="000000"/>
          <w:shd w:val="clear" w:color="auto" w:fill="FFFFFF"/>
        </w:rPr>
        <w:t>Proxy 5)</w:t>
      </w:r>
      <w:r w:rsidRPr="00717EBC">
        <w:rPr>
          <w:rFonts w:ascii="Arial" w:hAnsi="Arial" w:cs="Arial"/>
          <w:color w:val="000000"/>
          <w:shd w:val="clear" w:color="auto" w:fill="FFFFFF"/>
        </w:rPr>
        <w:t xml:space="preserve"> A householder supported by</w:t>
      </w:r>
      <w:r w:rsidR="00094025">
        <w:rPr>
          <w:rFonts w:ascii="Arial" w:hAnsi="Arial" w:cs="Arial"/>
          <w:color w:val="000000"/>
          <w:shd w:val="clear" w:color="auto" w:fill="FFFFFF"/>
        </w:rPr>
        <w:t xml:space="preserve"> the Switched </w:t>
      </w:r>
      <w:bookmarkStart w:id="2" w:name="_Int_CHntdbyx"/>
      <w:proofErr w:type="gramStart"/>
      <w:r w:rsidR="00094025">
        <w:rPr>
          <w:rFonts w:ascii="Arial" w:hAnsi="Arial" w:cs="Arial"/>
          <w:color w:val="000000"/>
          <w:shd w:val="clear" w:color="auto" w:fill="FFFFFF"/>
        </w:rPr>
        <w:t>On</w:t>
      </w:r>
      <w:bookmarkEnd w:id="2"/>
      <w:proofErr w:type="gramEnd"/>
      <w:r w:rsidR="00094025">
        <w:rPr>
          <w:rFonts w:ascii="Arial" w:hAnsi="Arial" w:cs="Arial"/>
          <w:color w:val="000000"/>
          <w:shd w:val="clear" w:color="auto" w:fill="FFFFFF"/>
        </w:rPr>
        <w:t xml:space="preserve"> </w:t>
      </w:r>
      <w:r w:rsidR="00F33000">
        <w:rPr>
          <w:rFonts w:ascii="Arial" w:hAnsi="Arial" w:cs="Arial"/>
          <w:color w:val="000000"/>
          <w:shd w:val="clear" w:color="auto" w:fill="FFFFFF"/>
        </w:rPr>
        <w:t>Havant</w:t>
      </w:r>
      <w:r w:rsidR="00094025">
        <w:rPr>
          <w:rFonts w:ascii="Arial" w:hAnsi="Arial" w:cs="Arial"/>
          <w:color w:val="000000"/>
          <w:shd w:val="clear" w:color="auto" w:fill="FFFFFF"/>
        </w:rPr>
        <w:t xml:space="preserve"> scheme or by the Local Energy Advice Partnership (LEAP) scheme – both of which</w:t>
      </w:r>
      <w:r w:rsidRPr="00717EBC">
        <w:rPr>
          <w:rFonts w:ascii="Arial" w:hAnsi="Arial" w:cs="Arial"/>
          <w:color w:val="000000"/>
          <w:shd w:val="clear" w:color="auto" w:fill="FFFFFF"/>
        </w:rPr>
        <w:t xml:space="preserve"> support low income and vulnerable households</w:t>
      </w:r>
      <w:r w:rsidR="005B729F">
        <w:rPr>
          <w:rFonts w:ascii="Arial" w:hAnsi="Arial" w:cs="Arial"/>
          <w:color w:val="000000"/>
          <w:shd w:val="clear" w:color="auto" w:fill="FFFFFF"/>
        </w:rPr>
        <w:t>.</w:t>
      </w:r>
      <w:r w:rsidRPr="00717EBC">
        <w:rPr>
          <w:rFonts w:ascii="Arial" w:hAnsi="Arial" w:cs="Arial"/>
          <w:color w:val="000000"/>
          <w:shd w:val="clear" w:color="auto" w:fill="FFFFFF"/>
        </w:rPr>
        <w:t xml:space="preserve"> </w:t>
      </w:r>
    </w:p>
    <w:p w14:paraId="76E95EE4" w14:textId="77777777" w:rsidR="00DC34A2" w:rsidRPr="00717EBC" w:rsidRDefault="00DC34A2" w:rsidP="00DC34A2">
      <w:pPr>
        <w:ind w:left="720"/>
        <w:rPr>
          <w:rFonts w:ascii="Arial" w:hAnsi="Arial" w:cs="Arial"/>
          <w:color w:val="000000"/>
          <w:shd w:val="clear" w:color="auto" w:fill="FFFFFF"/>
        </w:rPr>
      </w:pPr>
    </w:p>
    <w:p w14:paraId="71EA4D22" w14:textId="73E2456D" w:rsidR="00DC34A2" w:rsidRPr="00717EBC" w:rsidRDefault="00DC34A2" w:rsidP="00DC34A2">
      <w:pPr>
        <w:ind w:left="720"/>
        <w:rPr>
          <w:rFonts w:ascii="Arial" w:hAnsi="Arial" w:cs="Arial"/>
          <w:color w:val="000000"/>
          <w:shd w:val="clear" w:color="auto" w:fill="FFFFFF"/>
        </w:rPr>
      </w:pPr>
      <w:r w:rsidRPr="00717EBC">
        <w:rPr>
          <w:rFonts w:ascii="Arial" w:hAnsi="Arial" w:cs="Arial"/>
          <w:b/>
          <w:bCs/>
          <w:color w:val="000000"/>
          <w:shd w:val="clear" w:color="auto" w:fill="FFFFFF"/>
        </w:rPr>
        <w:t>Proxy 6)</w:t>
      </w:r>
      <w:r w:rsidRPr="00717EBC">
        <w:rPr>
          <w:rFonts w:ascii="Arial" w:hAnsi="Arial" w:cs="Arial"/>
          <w:color w:val="000000"/>
          <w:shd w:val="clear" w:color="auto" w:fill="FFFFFF"/>
        </w:rPr>
        <w:t xml:space="preserve"> A household referred to the </w:t>
      </w:r>
      <w:r w:rsidR="072076DC" w:rsidRPr="00717EBC">
        <w:rPr>
          <w:rFonts w:ascii="Arial" w:hAnsi="Arial" w:cs="Arial"/>
          <w:color w:val="000000"/>
          <w:shd w:val="clear" w:color="auto" w:fill="FFFFFF"/>
        </w:rPr>
        <w:t>LA (Local Authorities)</w:t>
      </w:r>
      <w:r w:rsidRPr="00717EBC">
        <w:rPr>
          <w:rFonts w:ascii="Arial" w:hAnsi="Arial" w:cs="Arial"/>
          <w:color w:val="000000"/>
          <w:shd w:val="clear" w:color="auto" w:fill="FFFFFF"/>
        </w:rPr>
        <w:t xml:space="preserve"> for support by their energy supplier or </w:t>
      </w:r>
      <w:r w:rsidR="00094025">
        <w:rPr>
          <w:rFonts w:ascii="Arial" w:hAnsi="Arial" w:cs="Arial"/>
          <w:color w:val="000000"/>
          <w:shd w:val="clear" w:color="auto" w:fill="FFFFFF"/>
        </w:rPr>
        <w:t>Citizens’ Advice</w:t>
      </w:r>
      <w:r w:rsidRPr="00ED3D89">
        <w:rPr>
          <w:rFonts w:ascii="Arial" w:hAnsi="Arial" w:cs="Arial"/>
          <w:color w:val="000000"/>
          <w:shd w:val="clear" w:color="auto" w:fill="FFFFFF"/>
        </w:rPr>
        <w:t>,</w:t>
      </w:r>
      <w:r w:rsidRPr="00717EBC">
        <w:rPr>
          <w:rFonts w:ascii="Arial" w:hAnsi="Arial" w:cs="Arial"/>
          <w:color w:val="000000"/>
          <w:shd w:val="clear" w:color="auto" w:fill="FFFFFF"/>
        </w:rPr>
        <w:t xml:space="preserve"> because they have been identified as struggling to pay their electricity and gas bills.</w:t>
      </w:r>
    </w:p>
    <w:p w14:paraId="449DF861" w14:textId="77777777" w:rsidR="00DC34A2" w:rsidRPr="00717EBC" w:rsidRDefault="00DC34A2" w:rsidP="00DC34A2">
      <w:pPr>
        <w:ind w:left="720"/>
        <w:rPr>
          <w:rFonts w:ascii="Arial" w:hAnsi="Arial" w:cs="Arial"/>
          <w:color w:val="000000"/>
          <w:shd w:val="clear" w:color="auto" w:fill="FFFFFF"/>
        </w:rPr>
      </w:pPr>
    </w:p>
    <w:p w14:paraId="580ECE87" w14:textId="0DB4617F" w:rsidR="00DC34A2" w:rsidRPr="00717EBC" w:rsidRDefault="00DC34A2" w:rsidP="00DC34A2">
      <w:pPr>
        <w:ind w:left="720"/>
        <w:rPr>
          <w:rFonts w:ascii="Arial" w:hAnsi="Arial" w:cs="Arial"/>
          <w:color w:val="000000"/>
          <w:sz w:val="21"/>
          <w:szCs w:val="21"/>
          <w:shd w:val="clear" w:color="auto" w:fill="FFFFFF"/>
        </w:rPr>
      </w:pPr>
      <w:r w:rsidRPr="00006A9E">
        <w:rPr>
          <w:rFonts w:ascii="Arial" w:hAnsi="Arial" w:cs="Arial"/>
          <w:color w:val="000000"/>
          <w:shd w:val="clear" w:color="auto" w:fill="FFFFFF"/>
        </w:rPr>
        <w:t xml:space="preserve">*Note proxies 1 &amp; 3 cannot be used </w:t>
      </w:r>
      <w:r w:rsidR="00094025">
        <w:rPr>
          <w:rFonts w:ascii="Arial" w:hAnsi="Arial" w:cs="Arial"/>
          <w:color w:val="000000"/>
          <w:shd w:val="clear" w:color="auto" w:fill="FFFFFF"/>
        </w:rPr>
        <w:t>together</w:t>
      </w:r>
    </w:p>
    <w:p w14:paraId="4B15E8C9" w14:textId="77777777" w:rsidR="00DC34A2" w:rsidRPr="00717EBC" w:rsidRDefault="00DC34A2" w:rsidP="00DC34A2">
      <w:pPr>
        <w:rPr>
          <w:rFonts w:ascii="Arial" w:hAnsi="Arial" w:cs="Arial"/>
          <w:color w:val="000000"/>
          <w:shd w:val="clear" w:color="auto" w:fill="FFFFFF"/>
        </w:rPr>
      </w:pPr>
    </w:p>
    <w:p w14:paraId="115D3D62" w14:textId="2A62E1E2" w:rsidR="00DC34A2" w:rsidRPr="00094025" w:rsidRDefault="00DC34A2" w:rsidP="00162C67">
      <w:pPr>
        <w:rPr>
          <w:rFonts w:ascii="Arial" w:hAnsi="Arial" w:cs="Arial"/>
          <w:color w:val="000000"/>
          <w:shd w:val="clear" w:color="auto" w:fill="FFFFFF"/>
        </w:rPr>
      </w:pPr>
      <w:r w:rsidRPr="00094025">
        <w:rPr>
          <w:rFonts w:ascii="Arial" w:hAnsi="Arial" w:cs="Arial"/>
          <w:b/>
          <w:bCs/>
          <w:color w:val="000000"/>
          <w:shd w:val="clear" w:color="auto" w:fill="FFFFFF"/>
        </w:rPr>
        <w:t>Route 3:</w:t>
      </w:r>
      <w:r w:rsidRPr="00094025">
        <w:rPr>
          <w:rFonts w:ascii="Arial" w:hAnsi="Arial" w:cs="Arial"/>
          <w:color w:val="000000"/>
          <w:shd w:val="clear" w:color="auto" w:fill="FFFFFF"/>
        </w:rPr>
        <w:t xml:space="preserve"> SAP bands D-G </w:t>
      </w:r>
      <w:r w:rsidR="00094025" w:rsidRPr="00094025">
        <w:rPr>
          <w:rFonts w:ascii="Arial" w:hAnsi="Arial" w:cs="Arial"/>
          <w:color w:val="000000"/>
          <w:shd w:val="clear" w:color="auto" w:fill="FFFFFF"/>
        </w:rPr>
        <w:t xml:space="preserve">owner-occupied </w:t>
      </w:r>
      <w:r w:rsidRPr="00094025">
        <w:rPr>
          <w:rFonts w:ascii="Arial" w:hAnsi="Arial" w:cs="Arial"/>
          <w:color w:val="000000"/>
          <w:shd w:val="clear" w:color="auto" w:fill="FFFFFF"/>
        </w:rPr>
        <w:t>households</w:t>
      </w:r>
      <w:r w:rsidR="003E35BD" w:rsidRPr="00094025">
        <w:rPr>
          <w:rFonts w:ascii="Arial" w:hAnsi="Arial" w:cs="Arial"/>
          <w:color w:val="000000"/>
          <w:shd w:val="clear" w:color="auto" w:fill="FFFFFF"/>
        </w:rPr>
        <w:t xml:space="preserve"> </w:t>
      </w:r>
      <w:r w:rsidR="00094025" w:rsidRPr="00094025">
        <w:rPr>
          <w:rFonts w:ascii="Arial" w:hAnsi="Arial" w:cs="Arial"/>
          <w:color w:val="000000"/>
          <w:shd w:val="clear" w:color="auto" w:fill="FFFFFF"/>
        </w:rPr>
        <w:t xml:space="preserve">and private rented sector E-G households </w:t>
      </w:r>
      <w:r w:rsidRPr="00094025">
        <w:rPr>
          <w:rFonts w:ascii="Arial" w:hAnsi="Arial" w:cs="Arial"/>
          <w:color w:val="000000"/>
          <w:shd w:val="clear" w:color="auto" w:fill="FFFFFF"/>
        </w:rPr>
        <w:t xml:space="preserve">that have been identified by </w:t>
      </w:r>
      <w:r w:rsidR="00094025" w:rsidRPr="00120244">
        <w:rPr>
          <w:rFonts w:ascii="Arial" w:hAnsi="Arial" w:cs="Arial"/>
        </w:rPr>
        <w:t>either a person registered in the General Practitioner Register, a Scottish Health Board, a Welsh Health Board, an NHS Foundation Trust, or an NHS Trust as vulnerable, with an occupant whose health conditions may be impacted further by living in a cold home. These health conditions may be cardiovascular, respiratory, immunosuppressed, or limited mobility related.</w:t>
      </w:r>
    </w:p>
    <w:p w14:paraId="41089C56" w14:textId="77777777" w:rsidR="00DC34A2" w:rsidRPr="00717EBC" w:rsidRDefault="00DC34A2" w:rsidP="00DC34A2">
      <w:pPr>
        <w:rPr>
          <w:rFonts w:ascii="Arial" w:hAnsi="Arial" w:cs="Arial"/>
          <w:color w:val="000000"/>
          <w:shd w:val="clear" w:color="auto" w:fill="FFFFFF"/>
        </w:rPr>
      </w:pPr>
    </w:p>
    <w:p w14:paraId="026270E1" w14:textId="2E806AE7" w:rsidR="00DC34A2" w:rsidRPr="00717EBC" w:rsidRDefault="00DC34A2" w:rsidP="00DC34A2">
      <w:pPr>
        <w:rPr>
          <w:rFonts w:ascii="Arial" w:hAnsi="Arial" w:cs="Arial"/>
          <w:color w:val="000000"/>
          <w:shd w:val="clear" w:color="auto" w:fill="FFFFFF"/>
        </w:rPr>
      </w:pPr>
      <w:r w:rsidRPr="00717EBC">
        <w:rPr>
          <w:rFonts w:ascii="Arial" w:hAnsi="Arial" w:cs="Arial"/>
          <w:b/>
          <w:bCs/>
          <w:color w:val="000000"/>
          <w:shd w:val="clear" w:color="auto" w:fill="FFFFFF"/>
        </w:rPr>
        <w:t>Route 4:</w:t>
      </w:r>
      <w:r w:rsidRPr="00717EBC">
        <w:rPr>
          <w:rFonts w:ascii="Arial" w:hAnsi="Arial" w:cs="Arial"/>
          <w:color w:val="000000"/>
          <w:shd w:val="clear" w:color="auto" w:fill="FFFFFF"/>
        </w:rPr>
        <w:t xml:space="preserve"> SAP band D-G </w:t>
      </w:r>
      <w:r w:rsidR="00094025">
        <w:rPr>
          <w:rFonts w:ascii="Arial" w:hAnsi="Arial" w:cs="Arial"/>
          <w:color w:val="000000"/>
          <w:shd w:val="clear" w:color="auto" w:fill="FFFFFF"/>
        </w:rPr>
        <w:t xml:space="preserve">owner-occupied </w:t>
      </w:r>
      <w:r w:rsidRPr="00717EBC">
        <w:rPr>
          <w:rFonts w:ascii="Arial" w:hAnsi="Arial" w:cs="Arial"/>
          <w:color w:val="000000"/>
          <w:shd w:val="clear" w:color="auto" w:fill="FFFFFF"/>
        </w:rPr>
        <w:t xml:space="preserve">households </w:t>
      </w:r>
      <w:r w:rsidR="00377598">
        <w:rPr>
          <w:rFonts w:ascii="Arial" w:hAnsi="Arial" w:cs="Arial"/>
          <w:color w:val="000000"/>
          <w:shd w:val="clear" w:color="auto" w:fill="FFFFFF"/>
        </w:rPr>
        <w:t xml:space="preserve">and private rented sector E-G households </w:t>
      </w:r>
      <w:r w:rsidRPr="00717EBC">
        <w:rPr>
          <w:rFonts w:ascii="Arial" w:hAnsi="Arial" w:cs="Arial"/>
          <w:color w:val="000000"/>
          <w:shd w:val="clear" w:color="auto" w:fill="FFFFFF"/>
        </w:rPr>
        <w:t xml:space="preserve">that are referred under Route 4: Bespoke Targeting. Suppliers and LAs can </w:t>
      </w:r>
      <w:proofErr w:type="gramStart"/>
      <w:r w:rsidRPr="00717EBC">
        <w:rPr>
          <w:rFonts w:ascii="Arial" w:hAnsi="Arial" w:cs="Arial"/>
          <w:color w:val="000000"/>
          <w:shd w:val="clear" w:color="auto" w:fill="FFFFFF"/>
        </w:rPr>
        <w:t>submit an application</w:t>
      </w:r>
      <w:proofErr w:type="gramEnd"/>
      <w:r w:rsidRPr="00717EBC">
        <w:rPr>
          <w:rFonts w:ascii="Arial" w:hAnsi="Arial" w:cs="Arial"/>
          <w:color w:val="000000"/>
          <w:shd w:val="clear" w:color="auto" w:fill="FFFFFF"/>
        </w:rPr>
        <w:t xml:space="preserve"> to </w:t>
      </w:r>
      <w:r w:rsidR="00377598">
        <w:rPr>
          <w:rFonts w:ascii="Arial" w:hAnsi="Arial" w:cs="Arial"/>
          <w:color w:val="000000"/>
          <w:shd w:val="clear" w:color="auto" w:fill="FFFFFF"/>
        </w:rPr>
        <w:t>ESNZ</w:t>
      </w:r>
      <w:r w:rsidR="00377598" w:rsidRPr="00717EBC">
        <w:rPr>
          <w:rFonts w:ascii="Arial" w:hAnsi="Arial" w:cs="Arial"/>
          <w:color w:val="000000"/>
          <w:shd w:val="clear" w:color="auto" w:fill="FFFFFF"/>
        </w:rPr>
        <w:t xml:space="preserve"> </w:t>
      </w:r>
      <w:r w:rsidRPr="00717EBC">
        <w:rPr>
          <w:rFonts w:ascii="Arial" w:hAnsi="Arial" w:cs="Arial"/>
          <w:color w:val="000000"/>
          <w:shd w:val="clear" w:color="auto" w:fill="FFFFFF"/>
        </w:rPr>
        <w:t>where they have identified a low income and vulnerable household, who are not already eligible under the exi</w:t>
      </w:r>
      <w:r w:rsidR="00377598">
        <w:rPr>
          <w:rFonts w:ascii="Arial" w:hAnsi="Arial" w:cs="Arial"/>
          <w:color w:val="000000"/>
          <w:shd w:val="clear" w:color="auto" w:fill="FFFFFF"/>
        </w:rPr>
        <w:t>s</w:t>
      </w:r>
      <w:r w:rsidRPr="00717EBC">
        <w:rPr>
          <w:rFonts w:ascii="Arial" w:hAnsi="Arial" w:cs="Arial"/>
          <w:color w:val="000000"/>
          <w:shd w:val="clear" w:color="auto" w:fill="FFFFFF"/>
        </w:rPr>
        <w:t>ting routes.</w:t>
      </w:r>
    </w:p>
    <w:p w14:paraId="15910EDB" w14:textId="06CCDF9D" w:rsidR="00DC34A2" w:rsidRDefault="00DC34A2" w:rsidP="00DC34A2">
      <w:pPr>
        <w:jc w:val="center"/>
        <w:rPr>
          <w:rFonts w:ascii="Arial" w:hAnsi="Arial" w:cs="Arial"/>
          <w:color w:val="000000"/>
          <w:shd w:val="clear" w:color="auto" w:fill="FFFFFF"/>
        </w:rPr>
      </w:pPr>
    </w:p>
    <w:p w14:paraId="7CAB4D8B" w14:textId="77777777" w:rsidR="00377598" w:rsidRPr="00717EBC" w:rsidRDefault="00377598" w:rsidP="00DC34A2">
      <w:pPr>
        <w:jc w:val="center"/>
        <w:rPr>
          <w:rFonts w:ascii="Arial" w:hAnsi="Arial" w:cs="Arial"/>
          <w:color w:val="000000"/>
          <w:shd w:val="clear" w:color="auto" w:fill="FFFFFF"/>
        </w:rPr>
      </w:pPr>
    </w:p>
    <w:p w14:paraId="33815D1A" w14:textId="01EC5BA4" w:rsidR="00DC34A2" w:rsidRPr="00717EBC" w:rsidRDefault="00DC34A2" w:rsidP="00DC34A2">
      <w:pPr>
        <w:rPr>
          <w:rFonts w:ascii="Arial" w:hAnsi="Arial" w:cs="Arial"/>
          <w:b/>
          <w:bCs/>
          <w:color w:val="000000"/>
          <w:shd w:val="clear" w:color="auto" w:fill="FFFFFF"/>
        </w:rPr>
      </w:pPr>
      <w:r w:rsidRPr="00717EBC">
        <w:rPr>
          <w:rFonts w:ascii="Arial" w:hAnsi="Arial" w:cs="Arial"/>
          <w:b/>
          <w:bCs/>
          <w:color w:val="000000"/>
          <w:shd w:val="clear" w:color="auto" w:fill="FFFFFF"/>
        </w:rPr>
        <w:t xml:space="preserve">Marketing </w:t>
      </w:r>
    </w:p>
    <w:p w14:paraId="63845501" w14:textId="66BDEA92" w:rsidR="00DC34A2" w:rsidRPr="00717EBC" w:rsidRDefault="00DC34A2" w:rsidP="00DC34A2">
      <w:pPr>
        <w:rPr>
          <w:rFonts w:ascii="Arial" w:hAnsi="Arial" w:cs="Arial"/>
          <w:b/>
          <w:bCs/>
          <w:color w:val="000000"/>
          <w:shd w:val="clear" w:color="auto" w:fill="FFFFFF"/>
        </w:rPr>
      </w:pPr>
    </w:p>
    <w:p w14:paraId="1EDCC067" w14:textId="1C799461" w:rsidR="00DC34A2" w:rsidRPr="00717EBC" w:rsidRDefault="00DC34A2" w:rsidP="00DC34A2">
      <w:pPr>
        <w:rPr>
          <w:rFonts w:ascii="Arial" w:hAnsi="Arial" w:cs="Arial"/>
          <w:color w:val="000000"/>
          <w:shd w:val="clear" w:color="auto" w:fill="FFFFFF"/>
        </w:rPr>
      </w:pPr>
      <w:r w:rsidRPr="00717EBC">
        <w:rPr>
          <w:rFonts w:ascii="Arial" w:hAnsi="Arial" w:cs="Arial"/>
          <w:color w:val="000000"/>
          <w:shd w:val="clear" w:color="auto" w:fill="FFFFFF"/>
        </w:rPr>
        <w:t xml:space="preserve">It is understood that installers may wish to advertise the availability of ECO4 funding to residents, but </w:t>
      </w:r>
      <w:r w:rsidR="00CD0B75">
        <w:rPr>
          <w:rFonts w:ascii="Arial" w:hAnsi="Arial" w:cs="Arial"/>
          <w:color w:val="000000"/>
          <w:shd w:val="clear" w:color="auto" w:fill="FFFFFF"/>
        </w:rPr>
        <w:t>HBC</w:t>
      </w:r>
      <w:r w:rsidRPr="00717EBC">
        <w:rPr>
          <w:rFonts w:ascii="Arial" w:hAnsi="Arial" w:cs="Arial"/>
          <w:color w:val="000000"/>
          <w:shd w:val="clear" w:color="auto" w:fill="FFFFFF"/>
        </w:rPr>
        <w:t xml:space="preserve"> require that installers participating in the scheme do not claim to be procured by, or working with, </w:t>
      </w:r>
      <w:r w:rsidR="00CD0B75">
        <w:rPr>
          <w:rFonts w:ascii="Arial" w:hAnsi="Arial" w:cs="Arial"/>
          <w:color w:val="000000"/>
          <w:shd w:val="clear" w:color="auto" w:fill="FFFFFF"/>
        </w:rPr>
        <w:t>HBC</w:t>
      </w:r>
      <w:r w:rsidRPr="00717EBC">
        <w:rPr>
          <w:rFonts w:ascii="Arial" w:hAnsi="Arial" w:cs="Arial"/>
          <w:color w:val="000000"/>
          <w:shd w:val="clear" w:color="auto" w:fill="FFFFFF"/>
        </w:rPr>
        <w:t xml:space="preserve">, Switched </w:t>
      </w:r>
      <w:bookmarkStart w:id="3" w:name="_Int_FV0f4kYK"/>
      <w:proofErr w:type="gramStart"/>
      <w:r w:rsidRPr="00717EBC">
        <w:rPr>
          <w:rFonts w:ascii="Arial" w:hAnsi="Arial" w:cs="Arial"/>
          <w:color w:val="000000"/>
          <w:shd w:val="clear" w:color="auto" w:fill="FFFFFF"/>
        </w:rPr>
        <w:t>On</w:t>
      </w:r>
      <w:bookmarkEnd w:id="3"/>
      <w:proofErr w:type="gramEnd"/>
      <w:r w:rsidRPr="00717EBC">
        <w:rPr>
          <w:rFonts w:ascii="Arial" w:hAnsi="Arial" w:cs="Arial"/>
          <w:color w:val="000000"/>
          <w:shd w:val="clear" w:color="auto" w:fill="FFFFFF"/>
        </w:rPr>
        <w:t xml:space="preserve"> </w:t>
      </w:r>
      <w:r w:rsidR="00CD0B75">
        <w:rPr>
          <w:rFonts w:ascii="Arial" w:hAnsi="Arial" w:cs="Arial"/>
          <w:color w:val="000000"/>
          <w:shd w:val="clear" w:color="auto" w:fill="FFFFFF"/>
        </w:rPr>
        <w:t>Havant</w:t>
      </w:r>
      <w:r w:rsidR="00046E05">
        <w:rPr>
          <w:rFonts w:ascii="Arial" w:hAnsi="Arial" w:cs="Arial"/>
          <w:color w:val="000000"/>
          <w:shd w:val="clear" w:color="auto" w:fill="FFFFFF"/>
        </w:rPr>
        <w:t>,</w:t>
      </w:r>
      <w:r w:rsidRPr="00717EBC">
        <w:rPr>
          <w:rFonts w:ascii="Arial" w:hAnsi="Arial" w:cs="Arial"/>
          <w:color w:val="000000"/>
          <w:shd w:val="clear" w:color="auto" w:fill="FFFFFF"/>
        </w:rPr>
        <w:t xml:space="preserve"> </w:t>
      </w:r>
      <w:proofErr w:type="spellStart"/>
      <w:r w:rsidRPr="00717EBC">
        <w:rPr>
          <w:rFonts w:ascii="Arial" w:hAnsi="Arial" w:cs="Arial"/>
          <w:color w:val="000000"/>
          <w:shd w:val="clear" w:color="auto" w:fill="FFFFFF"/>
        </w:rPr>
        <w:t>AgilityEco</w:t>
      </w:r>
      <w:proofErr w:type="spellEnd"/>
      <w:r w:rsidR="00046E05">
        <w:rPr>
          <w:rFonts w:ascii="Arial" w:hAnsi="Arial" w:cs="Arial"/>
          <w:color w:val="000000"/>
          <w:shd w:val="clear" w:color="auto" w:fill="FFFFFF"/>
        </w:rPr>
        <w:t xml:space="preserve"> or </w:t>
      </w:r>
      <w:r w:rsidR="00CD0B75">
        <w:rPr>
          <w:rFonts w:ascii="Arial" w:hAnsi="Arial" w:cs="Arial"/>
          <w:color w:val="000000"/>
          <w:shd w:val="clear" w:color="auto" w:fill="FFFFFF"/>
        </w:rPr>
        <w:t>HBC</w:t>
      </w:r>
      <w:r w:rsidR="00046E05">
        <w:rPr>
          <w:rFonts w:ascii="Arial" w:hAnsi="Arial" w:cs="Arial"/>
          <w:color w:val="000000"/>
          <w:shd w:val="clear" w:color="auto" w:fill="FFFFFF"/>
        </w:rPr>
        <w:t>-run schemes</w:t>
      </w:r>
      <w:r w:rsidRPr="00717EBC">
        <w:rPr>
          <w:rFonts w:ascii="Arial" w:hAnsi="Arial" w:cs="Arial"/>
          <w:color w:val="000000"/>
          <w:shd w:val="clear" w:color="auto" w:fill="FFFFFF"/>
        </w:rPr>
        <w:t xml:space="preserve"> without express written permission. Similarly, use of logos associate with these parties is prohibited. </w:t>
      </w:r>
    </w:p>
    <w:p w14:paraId="2BADB6A1" w14:textId="10B1C707" w:rsidR="00DC34A2" w:rsidRPr="00717EBC" w:rsidRDefault="00DC34A2" w:rsidP="00DC34A2">
      <w:pPr>
        <w:rPr>
          <w:rFonts w:ascii="Arial" w:hAnsi="Arial" w:cs="Arial"/>
          <w:color w:val="000000"/>
          <w:shd w:val="clear" w:color="auto" w:fill="FFFFFF"/>
        </w:rPr>
      </w:pPr>
      <w:r w:rsidRPr="00717EBC">
        <w:rPr>
          <w:rFonts w:ascii="Arial" w:hAnsi="Arial" w:cs="Arial"/>
          <w:color w:val="000000"/>
          <w:shd w:val="clear" w:color="auto" w:fill="FFFFFF"/>
        </w:rPr>
        <w:br/>
        <w:t xml:space="preserve">Householders are free to choose their </w:t>
      </w:r>
      <w:proofErr w:type="gramStart"/>
      <w:r w:rsidRPr="00717EBC">
        <w:rPr>
          <w:rFonts w:ascii="Arial" w:hAnsi="Arial" w:cs="Arial"/>
          <w:color w:val="000000"/>
          <w:shd w:val="clear" w:color="auto" w:fill="FFFFFF"/>
        </w:rPr>
        <w:t>installer</w:t>
      </w:r>
      <w:proofErr w:type="gramEnd"/>
      <w:r w:rsidRPr="00717EBC">
        <w:rPr>
          <w:rFonts w:ascii="Arial" w:hAnsi="Arial" w:cs="Arial"/>
          <w:color w:val="000000"/>
          <w:shd w:val="clear" w:color="auto" w:fill="FFFFFF"/>
        </w:rPr>
        <w:t xml:space="preserve"> and so installers must not claim to be the only source of this funding or make guarantees of full funding in advance of technical surveys and relevant funding applications. </w:t>
      </w:r>
    </w:p>
    <w:p w14:paraId="2BD0BCEB" w14:textId="17DF5682" w:rsidR="00DC34A2" w:rsidRDefault="00DC34A2" w:rsidP="00DC34A2">
      <w:pPr>
        <w:jc w:val="center"/>
        <w:rPr>
          <w:rFonts w:ascii="Arial" w:hAnsi="Arial" w:cs="Arial"/>
          <w:color w:val="000000"/>
          <w:shd w:val="clear" w:color="auto" w:fill="FFFFFF"/>
        </w:rPr>
      </w:pPr>
    </w:p>
    <w:p w14:paraId="6E06698E" w14:textId="77777777" w:rsidR="00377598" w:rsidRPr="00717EBC" w:rsidRDefault="00377598" w:rsidP="00DC34A2">
      <w:pPr>
        <w:jc w:val="center"/>
        <w:rPr>
          <w:rFonts w:ascii="Arial" w:hAnsi="Arial" w:cs="Arial"/>
          <w:color w:val="000000"/>
          <w:shd w:val="clear" w:color="auto" w:fill="FFFFFF"/>
        </w:rPr>
      </w:pPr>
    </w:p>
    <w:p w14:paraId="04DD8298" w14:textId="77777777" w:rsidR="00DC34A2" w:rsidRPr="00717EBC" w:rsidRDefault="00DC34A2" w:rsidP="00DC34A2">
      <w:pPr>
        <w:rPr>
          <w:rFonts w:ascii="Arial" w:hAnsi="Arial" w:cs="Arial"/>
          <w:b/>
          <w:bCs/>
          <w:color w:val="000000"/>
          <w:shd w:val="clear" w:color="auto" w:fill="FFFFFF"/>
        </w:rPr>
      </w:pPr>
      <w:r w:rsidRPr="00717EBC">
        <w:rPr>
          <w:rFonts w:ascii="Arial" w:hAnsi="Arial" w:cs="Arial"/>
          <w:b/>
          <w:bCs/>
          <w:color w:val="000000"/>
          <w:shd w:val="clear" w:color="auto" w:fill="FFFFFF"/>
        </w:rPr>
        <w:t>Declaration and evidence check confirmation</w:t>
      </w:r>
    </w:p>
    <w:p w14:paraId="40E7B405" w14:textId="77777777" w:rsidR="00DC34A2" w:rsidRPr="00717EBC" w:rsidRDefault="00DC34A2" w:rsidP="00DC34A2">
      <w:pPr>
        <w:jc w:val="center"/>
        <w:rPr>
          <w:rFonts w:ascii="Arial" w:hAnsi="Arial" w:cs="Arial"/>
          <w:color w:val="000000"/>
          <w:shd w:val="clear" w:color="auto" w:fill="FFFFFF"/>
        </w:rPr>
      </w:pPr>
    </w:p>
    <w:p w14:paraId="13F20381" w14:textId="3D5A10C5" w:rsidR="00DC34A2" w:rsidRPr="00717EBC" w:rsidRDefault="00CE0FC9" w:rsidP="00DC34A2">
      <w:pPr>
        <w:rPr>
          <w:rFonts w:ascii="Arial" w:hAnsi="Arial" w:cs="Arial"/>
          <w:color w:val="000000"/>
          <w:shd w:val="clear" w:color="auto" w:fill="FFFFFF"/>
        </w:rPr>
      </w:pPr>
      <w:r w:rsidRPr="00717EBC">
        <w:rPr>
          <w:rFonts w:ascii="Arial" w:hAnsi="Arial" w:cs="Arial"/>
          <w:color w:val="000000"/>
          <w:shd w:val="clear" w:color="auto" w:fill="FFFFFF"/>
        </w:rPr>
        <w:t>I</w:t>
      </w:r>
      <w:r w:rsidR="00A3464A" w:rsidRPr="00717EBC">
        <w:rPr>
          <w:rFonts w:ascii="Arial" w:hAnsi="Arial" w:cs="Arial"/>
          <w:color w:val="000000"/>
          <w:shd w:val="clear" w:color="auto" w:fill="FFFFFF"/>
        </w:rPr>
        <w:t>nstallers</w:t>
      </w:r>
      <w:r w:rsidR="00915BD8" w:rsidRPr="00717EBC">
        <w:rPr>
          <w:rFonts w:ascii="Arial" w:hAnsi="Arial" w:cs="Arial"/>
          <w:color w:val="000000"/>
          <w:shd w:val="clear" w:color="auto" w:fill="FFFFFF"/>
        </w:rPr>
        <w:t xml:space="preserve"> </w:t>
      </w:r>
      <w:r w:rsidR="00377598">
        <w:rPr>
          <w:rFonts w:ascii="Arial" w:hAnsi="Arial" w:cs="Arial"/>
          <w:color w:val="000000"/>
          <w:shd w:val="clear" w:color="auto" w:fill="FFFFFF"/>
        </w:rPr>
        <w:t>must</w:t>
      </w:r>
      <w:r w:rsidR="00377598" w:rsidRPr="00717EBC">
        <w:rPr>
          <w:rFonts w:ascii="Arial" w:hAnsi="Arial" w:cs="Arial"/>
          <w:color w:val="000000"/>
          <w:shd w:val="clear" w:color="auto" w:fill="FFFFFF"/>
        </w:rPr>
        <w:t xml:space="preserve"> </w:t>
      </w:r>
      <w:r w:rsidR="0034722E" w:rsidRPr="00717EBC">
        <w:rPr>
          <w:rFonts w:ascii="Arial" w:hAnsi="Arial" w:cs="Arial"/>
          <w:color w:val="000000"/>
          <w:shd w:val="clear" w:color="auto" w:fill="FFFFFF"/>
        </w:rPr>
        <w:t>make application</w:t>
      </w:r>
      <w:r w:rsidR="00377598">
        <w:rPr>
          <w:rFonts w:ascii="Arial" w:hAnsi="Arial" w:cs="Arial"/>
          <w:color w:val="000000"/>
          <w:shd w:val="clear" w:color="auto" w:fill="FFFFFF"/>
        </w:rPr>
        <w:t>s</w:t>
      </w:r>
      <w:r w:rsidR="0034722E" w:rsidRPr="00717EBC">
        <w:rPr>
          <w:rFonts w:ascii="Arial" w:hAnsi="Arial" w:cs="Arial"/>
          <w:color w:val="000000"/>
          <w:shd w:val="clear" w:color="auto" w:fill="FFFFFF"/>
        </w:rPr>
        <w:t xml:space="preserve"> on behalf of eligible households</w:t>
      </w:r>
      <w:r w:rsidR="00377598">
        <w:rPr>
          <w:rFonts w:ascii="Arial" w:hAnsi="Arial" w:cs="Arial"/>
          <w:color w:val="000000"/>
          <w:shd w:val="clear" w:color="auto" w:fill="FFFFFF"/>
        </w:rPr>
        <w:t xml:space="preserve"> to</w:t>
      </w:r>
      <w:r w:rsidR="00DC34A2" w:rsidRPr="00717EBC">
        <w:rPr>
          <w:rFonts w:ascii="Arial" w:hAnsi="Arial" w:cs="Arial"/>
          <w:color w:val="000000"/>
          <w:shd w:val="clear" w:color="auto" w:fill="FFFFFF"/>
        </w:rPr>
        <w:t xml:space="preserve"> Portsmouth City Council’s ECO4 Flex Administration Service managed by </w:t>
      </w:r>
      <w:proofErr w:type="spellStart"/>
      <w:r w:rsidR="00DC34A2" w:rsidRPr="00717EBC">
        <w:rPr>
          <w:rFonts w:ascii="Arial" w:hAnsi="Arial" w:cs="Arial"/>
          <w:color w:val="000000"/>
          <w:shd w:val="clear" w:color="auto" w:fill="FFFFFF"/>
        </w:rPr>
        <w:t>AgilityEco</w:t>
      </w:r>
      <w:proofErr w:type="spellEnd"/>
      <w:r w:rsidR="00377598">
        <w:rPr>
          <w:rFonts w:ascii="Arial" w:hAnsi="Arial" w:cs="Arial"/>
          <w:color w:val="000000"/>
          <w:shd w:val="clear" w:color="auto" w:fill="FFFFFF"/>
        </w:rPr>
        <w:t xml:space="preserve">. To arrange to make an application please contact </w:t>
      </w:r>
      <w:hyperlink r:id="rId14" w:history="1">
        <w:r w:rsidR="00377598" w:rsidRPr="005305A1">
          <w:rPr>
            <w:rStyle w:val="Hyperlink"/>
            <w:rFonts w:ascii="Arial" w:hAnsi="Arial" w:cs="Arial"/>
            <w:shd w:val="clear" w:color="auto" w:fill="FFFFFF"/>
          </w:rPr>
          <w:t>portsmouthsoi@agilityeco.co.uk</w:t>
        </w:r>
      </w:hyperlink>
      <w:r w:rsidR="00377598">
        <w:rPr>
          <w:rFonts w:ascii="Arial" w:hAnsi="Arial" w:cs="Arial"/>
          <w:color w:val="000000"/>
          <w:shd w:val="clear" w:color="auto" w:fill="FFFFFF"/>
        </w:rPr>
        <w:t xml:space="preserve">. </w:t>
      </w:r>
      <w:proofErr w:type="spellStart"/>
      <w:r w:rsidR="00377598">
        <w:rPr>
          <w:rFonts w:ascii="Arial" w:hAnsi="Arial" w:cs="Arial"/>
          <w:color w:val="000000"/>
          <w:shd w:val="clear" w:color="auto" w:fill="FFFFFF"/>
        </w:rPr>
        <w:t>AgilityEco</w:t>
      </w:r>
      <w:proofErr w:type="spellEnd"/>
      <w:r w:rsidR="00377598">
        <w:rPr>
          <w:rFonts w:ascii="Arial" w:hAnsi="Arial" w:cs="Arial"/>
          <w:color w:val="000000"/>
          <w:shd w:val="clear" w:color="auto" w:fill="FFFFFF"/>
        </w:rPr>
        <w:t xml:space="preserve"> will</w:t>
      </w:r>
      <w:r w:rsidR="00DC34A2" w:rsidRPr="00717EBC">
        <w:rPr>
          <w:rFonts w:ascii="Arial" w:hAnsi="Arial" w:cs="Arial"/>
          <w:color w:val="000000"/>
          <w:shd w:val="clear" w:color="auto" w:fill="FFFFFF"/>
        </w:rPr>
        <w:t xml:space="preserve"> ensure that the</w:t>
      </w:r>
      <w:r w:rsidR="00377598">
        <w:rPr>
          <w:rFonts w:ascii="Arial" w:hAnsi="Arial" w:cs="Arial"/>
          <w:color w:val="000000"/>
          <w:shd w:val="clear" w:color="auto" w:fill="FFFFFF"/>
        </w:rPr>
        <w:t xml:space="preserve"> household</w:t>
      </w:r>
      <w:r w:rsidR="00DC34A2" w:rsidRPr="00717EBC">
        <w:rPr>
          <w:rFonts w:ascii="Arial" w:hAnsi="Arial" w:cs="Arial"/>
          <w:color w:val="000000"/>
          <w:shd w:val="clear" w:color="auto" w:fill="FFFFFF"/>
        </w:rPr>
        <w:t xml:space="preserve"> can benefit from the </w:t>
      </w:r>
      <w:bookmarkStart w:id="4" w:name="_Int_91HjfAXA"/>
      <w:r w:rsidR="00377598">
        <w:rPr>
          <w:rFonts w:ascii="Arial" w:hAnsi="Arial" w:cs="Arial"/>
          <w:color w:val="000000"/>
          <w:shd w:val="clear" w:color="auto" w:fill="FFFFFF"/>
        </w:rPr>
        <w:t>ECO</w:t>
      </w:r>
      <w:bookmarkEnd w:id="4"/>
      <w:r w:rsidR="00377598">
        <w:rPr>
          <w:rFonts w:ascii="Arial" w:hAnsi="Arial" w:cs="Arial"/>
          <w:color w:val="000000"/>
          <w:shd w:val="clear" w:color="auto" w:fill="FFFFFF"/>
        </w:rPr>
        <w:t xml:space="preserve"> Flex </w:t>
      </w:r>
      <w:r w:rsidR="00DC34A2" w:rsidRPr="00717EBC">
        <w:rPr>
          <w:rFonts w:ascii="Arial" w:hAnsi="Arial" w:cs="Arial"/>
          <w:color w:val="000000"/>
          <w:shd w:val="clear" w:color="auto" w:fill="FFFFFF"/>
        </w:rPr>
        <w:t xml:space="preserve">scheme </w:t>
      </w:r>
      <w:r w:rsidR="00377598">
        <w:rPr>
          <w:rFonts w:ascii="Arial" w:hAnsi="Arial" w:cs="Arial"/>
          <w:color w:val="000000"/>
          <w:shd w:val="clear" w:color="auto" w:fill="FFFFFF"/>
        </w:rPr>
        <w:t>and</w:t>
      </w:r>
      <w:r w:rsidR="00DC34A2" w:rsidRPr="00717EBC">
        <w:rPr>
          <w:rFonts w:ascii="Arial" w:hAnsi="Arial" w:cs="Arial"/>
          <w:color w:val="000000"/>
          <w:shd w:val="clear" w:color="auto" w:fill="FFFFFF"/>
        </w:rPr>
        <w:t xml:space="preserve"> </w:t>
      </w:r>
      <w:r w:rsidR="00377598">
        <w:rPr>
          <w:rFonts w:ascii="Arial" w:hAnsi="Arial" w:cs="Arial"/>
          <w:color w:val="000000"/>
          <w:shd w:val="clear" w:color="auto" w:fill="FFFFFF"/>
        </w:rPr>
        <w:t>will also</w:t>
      </w:r>
      <w:r w:rsidR="00377598" w:rsidRPr="00717EBC">
        <w:rPr>
          <w:rFonts w:ascii="Arial" w:hAnsi="Arial" w:cs="Arial"/>
          <w:color w:val="000000"/>
          <w:shd w:val="clear" w:color="auto" w:fill="FFFFFF"/>
        </w:rPr>
        <w:t xml:space="preserve"> </w:t>
      </w:r>
      <w:r w:rsidR="00DC34A2" w:rsidRPr="00717EBC">
        <w:rPr>
          <w:rFonts w:ascii="Arial" w:hAnsi="Arial" w:cs="Arial"/>
          <w:color w:val="000000"/>
          <w:shd w:val="clear" w:color="auto" w:fill="FFFFFF"/>
        </w:rPr>
        <w:t xml:space="preserve">assess </w:t>
      </w:r>
      <w:r w:rsidR="00377598">
        <w:rPr>
          <w:rFonts w:ascii="Arial" w:hAnsi="Arial" w:cs="Arial"/>
          <w:color w:val="000000"/>
          <w:shd w:val="clear" w:color="auto" w:fill="FFFFFF"/>
        </w:rPr>
        <w:t xml:space="preserve">them </w:t>
      </w:r>
      <w:r w:rsidR="00DC34A2" w:rsidRPr="00717EBC">
        <w:rPr>
          <w:rFonts w:ascii="Arial" w:hAnsi="Arial" w:cs="Arial"/>
          <w:color w:val="000000"/>
          <w:shd w:val="clear" w:color="auto" w:fill="FFFFFF"/>
        </w:rPr>
        <w:t xml:space="preserve">for eligibility </w:t>
      </w:r>
      <w:r w:rsidR="00377598">
        <w:rPr>
          <w:rFonts w:ascii="Arial" w:hAnsi="Arial" w:cs="Arial"/>
          <w:color w:val="000000"/>
          <w:shd w:val="clear" w:color="auto" w:fill="FFFFFF"/>
        </w:rPr>
        <w:t>for</w:t>
      </w:r>
      <w:r w:rsidR="00377598" w:rsidRPr="00717EBC">
        <w:rPr>
          <w:rFonts w:ascii="Arial" w:hAnsi="Arial" w:cs="Arial"/>
          <w:color w:val="000000"/>
          <w:shd w:val="clear" w:color="auto" w:fill="FFFFFF"/>
        </w:rPr>
        <w:t xml:space="preserve"> </w:t>
      </w:r>
      <w:r w:rsidR="00DC34A2" w:rsidRPr="00717EBC">
        <w:rPr>
          <w:rFonts w:ascii="Arial" w:hAnsi="Arial" w:cs="Arial"/>
          <w:color w:val="000000"/>
          <w:shd w:val="clear" w:color="auto" w:fill="FFFFFF"/>
        </w:rPr>
        <w:t>any other relevant programme.</w:t>
      </w:r>
    </w:p>
    <w:p w14:paraId="467D1D9E" w14:textId="77777777" w:rsidR="00DC34A2" w:rsidRPr="00717EBC" w:rsidRDefault="00DC34A2" w:rsidP="00DC34A2">
      <w:pPr>
        <w:rPr>
          <w:rFonts w:ascii="Arial" w:hAnsi="Arial" w:cs="Arial"/>
          <w:color w:val="000000"/>
          <w:shd w:val="clear" w:color="auto" w:fill="FFFFFF"/>
        </w:rPr>
      </w:pPr>
    </w:p>
    <w:p w14:paraId="48E60140" w14:textId="77777777" w:rsidR="00DC34A2" w:rsidRPr="00717EBC" w:rsidRDefault="00DC34A2" w:rsidP="00DC34A2">
      <w:pPr>
        <w:rPr>
          <w:rFonts w:ascii="Arial" w:hAnsi="Arial" w:cs="Arial"/>
          <w:color w:val="000000"/>
          <w:shd w:val="clear" w:color="auto" w:fill="FFFFFF"/>
        </w:rPr>
      </w:pPr>
      <w:r w:rsidRPr="00717EBC">
        <w:rPr>
          <w:rFonts w:ascii="Arial" w:hAnsi="Arial" w:cs="Arial"/>
          <w:color w:val="000000"/>
          <w:shd w:val="clear" w:color="auto" w:fill="FFFFFF"/>
        </w:rPr>
        <w:t>The officer below will be responsible for checking and verifying declarations and associated evidence submitted on behalf of the local authority:</w:t>
      </w:r>
    </w:p>
    <w:p w14:paraId="3ACADFB3" w14:textId="77777777" w:rsidR="00DC34A2" w:rsidRPr="00717EBC" w:rsidRDefault="00DC34A2" w:rsidP="00DC34A2">
      <w:pPr>
        <w:rPr>
          <w:rFonts w:ascii="Arial" w:hAnsi="Arial" w:cs="Arial"/>
          <w:color w:val="000000"/>
          <w:shd w:val="clear" w:color="auto" w:fill="FFFFFF"/>
        </w:rPr>
      </w:pPr>
    </w:p>
    <w:p w14:paraId="13F49BA4" w14:textId="77777777" w:rsidR="00DC34A2" w:rsidRPr="00717EBC" w:rsidRDefault="00DC34A2" w:rsidP="00DC34A2">
      <w:pPr>
        <w:rPr>
          <w:rFonts w:ascii="Arial" w:hAnsi="Arial" w:cs="Arial"/>
          <w:color w:val="000000"/>
          <w:shd w:val="clear" w:color="auto" w:fill="FFFFFF"/>
        </w:rPr>
      </w:pPr>
    </w:p>
    <w:p w14:paraId="2A038C3D" w14:textId="2EE07A26" w:rsidR="00DC34A2" w:rsidRPr="00717EBC" w:rsidRDefault="00DC34A2" w:rsidP="00DC34A2">
      <w:pPr>
        <w:rPr>
          <w:rFonts w:ascii="Arial" w:hAnsi="Arial" w:cs="Arial"/>
          <w:color w:val="000000"/>
          <w:shd w:val="clear" w:color="auto" w:fill="FFFFFF"/>
        </w:rPr>
      </w:pPr>
      <w:r w:rsidRPr="00717EBC">
        <w:rPr>
          <w:rFonts w:ascii="Arial" w:hAnsi="Arial" w:cs="Arial"/>
          <w:color w:val="000000"/>
          <w:shd w:val="clear" w:color="auto" w:fill="FFFFFF"/>
        </w:rPr>
        <w:lastRenderedPageBreak/>
        <w:t xml:space="preserve">Name: </w:t>
      </w:r>
      <w:r w:rsidR="00B120A8">
        <w:rPr>
          <w:rFonts w:ascii="Arial" w:hAnsi="Arial" w:cs="Arial"/>
          <w:color w:val="000000"/>
          <w:shd w:val="clear" w:color="auto" w:fill="FFFFFF"/>
        </w:rPr>
        <w:t>Gareth</w:t>
      </w:r>
      <w:r w:rsidRPr="00717EBC">
        <w:rPr>
          <w:rFonts w:ascii="Arial" w:hAnsi="Arial" w:cs="Arial"/>
          <w:color w:val="000000"/>
          <w:shd w:val="clear" w:color="auto" w:fill="FFFFFF"/>
        </w:rPr>
        <w:t xml:space="preserve"> </w:t>
      </w:r>
      <w:r w:rsidR="00B120A8">
        <w:rPr>
          <w:rFonts w:ascii="Arial" w:hAnsi="Arial" w:cs="Arial"/>
          <w:color w:val="000000"/>
          <w:shd w:val="clear" w:color="auto" w:fill="FFFFFF"/>
        </w:rPr>
        <w:t>Williams</w:t>
      </w:r>
    </w:p>
    <w:p w14:paraId="6527D9B3" w14:textId="77777777" w:rsidR="00DC34A2" w:rsidRPr="00717EBC" w:rsidRDefault="00DC34A2" w:rsidP="00DC34A2">
      <w:pPr>
        <w:rPr>
          <w:rFonts w:ascii="Arial" w:hAnsi="Arial" w:cs="Arial"/>
          <w:color w:val="000000"/>
          <w:shd w:val="clear" w:color="auto" w:fill="FFFFFF"/>
        </w:rPr>
      </w:pPr>
    </w:p>
    <w:p w14:paraId="44D78430" w14:textId="6B9F3B63" w:rsidR="00DC34A2" w:rsidRPr="00717EBC" w:rsidRDefault="00DC34A2" w:rsidP="00DC34A2">
      <w:pPr>
        <w:rPr>
          <w:rFonts w:ascii="Arial" w:hAnsi="Arial" w:cs="Arial"/>
          <w:color w:val="000000"/>
          <w:shd w:val="clear" w:color="auto" w:fill="FFFFFF"/>
        </w:rPr>
      </w:pPr>
      <w:r w:rsidRPr="00717EBC">
        <w:rPr>
          <w:rFonts w:ascii="Arial" w:hAnsi="Arial" w:cs="Arial"/>
          <w:color w:val="000000"/>
          <w:shd w:val="clear" w:color="auto" w:fill="FFFFFF"/>
        </w:rPr>
        <w:t xml:space="preserve">Job Title: </w:t>
      </w:r>
      <w:r w:rsidR="00E732CA">
        <w:rPr>
          <w:rFonts w:ascii="Arial" w:hAnsi="Arial" w:cs="Arial"/>
          <w:color w:val="000000"/>
          <w:shd w:val="clear" w:color="auto" w:fill="FFFFFF"/>
        </w:rPr>
        <w:t>Head of Energy Services</w:t>
      </w:r>
    </w:p>
    <w:p w14:paraId="1AF70F50" w14:textId="77777777" w:rsidR="00DC34A2" w:rsidRPr="00717EBC" w:rsidRDefault="00DC34A2" w:rsidP="00DC34A2">
      <w:pPr>
        <w:rPr>
          <w:rFonts w:ascii="Arial" w:hAnsi="Arial" w:cs="Arial"/>
          <w:color w:val="000000"/>
          <w:shd w:val="clear" w:color="auto" w:fill="FFFFFF"/>
        </w:rPr>
      </w:pPr>
    </w:p>
    <w:p w14:paraId="13133CCB" w14:textId="71CA90FF" w:rsidR="00DC34A2" w:rsidRPr="00717EBC" w:rsidRDefault="00DC34A2" w:rsidP="00DC34A2">
      <w:pPr>
        <w:rPr>
          <w:rFonts w:ascii="Arial" w:hAnsi="Arial" w:cs="Arial"/>
          <w:color w:val="000000"/>
          <w:shd w:val="clear" w:color="auto" w:fill="FFFFFF"/>
        </w:rPr>
      </w:pPr>
      <w:r w:rsidRPr="00717EBC">
        <w:rPr>
          <w:rFonts w:ascii="Arial" w:hAnsi="Arial" w:cs="Arial"/>
          <w:color w:val="000000"/>
          <w:shd w:val="clear" w:color="auto" w:fill="FFFFFF"/>
        </w:rPr>
        <w:t xml:space="preserve">Telephone: </w:t>
      </w:r>
      <w:r w:rsidR="00DA74F7" w:rsidRPr="00B81C00">
        <w:rPr>
          <w:rFonts w:ascii="Arial" w:hAnsi="Arial" w:cs="Arial"/>
          <w:color w:val="000000"/>
          <w:shd w:val="clear" w:color="auto" w:fill="FFFFFF"/>
        </w:rPr>
        <w:t>023 9284 1947</w:t>
      </w:r>
    </w:p>
    <w:p w14:paraId="640FEB38" w14:textId="77777777" w:rsidR="00DC34A2" w:rsidRPr="00717EBC" w:rsidRDefault="00DC34A2" w:rsidP="00DC34A2">
      <w:pPr>
        <w:rPr>
          <w:rFonts w:ascii="Arial" w:hAnsi="Arial" w:cs="Arial"/>
          <w:color w:val="000000"/>
          <w:shd w:val="clear" w:color="auto" w:fill="FFFFFF"/>
        </w:rPr>
      </w:pPr>
    </w:p>
    <w:p w14:paraId="51BFBB61" w14:textId="32C02446" w:rsidR="00DC34A2" w:rsidRPr="00717EBC" w:rsidRDefault="00DC34A2" w:rsidP="00DC34A2">
      <w:pPr>
        <w:rPr>
          <w:rFonts w:ascii="Arial" w:hAnsi="Arial" w:cs="Arial"/>
          <w:color w:val="000000"/>
          <w:shd w:val="clear" w:color="auto" w:fill="FFFFFF"/>
        </w:rPr>
      </w:pPr>
      <w:r w:rsidRPr="00717EBC">
        <w:rPr>
          <w:rFonts w:ascii="Arial" w:hAnsi="Arial" w:cs="Arial"/>
          <w:color w:val="000000"/>
          <w:shd w:val="clear" w:color="auto" w:fill="FFFFFF"/>
        </w:rPr>
        <w:t xml:space="preserve">Email: </w:t>
      </w:r>
      <w:hyperlink r:id="rId15" w:history="1">
        <w:r w:rsidR="00CB2932" w:rsidRPr="00C536D6">
          <w:rPr>
            <w:rStyle w:val="Hyperlink"/>
            <w:rFonts w:ascii="Arial" w:hAnsi="Arial" w:cs="Arial"/>
            <w:shd w:val="clear" w:color="auto" w:fill="FFFFFF"/>
          </w:rPr>
          <w:t>energysaving@portsmouthcc.gov.uk</w:t>
        </w:r>
      </w:hyperlink>
    </w:p>
    <w:p w14:paraId="438451A1" w14:textId="77777777" w:rsidR="00DC34A2" w:rsidRPr="00717EBC" w:rsidRDefault="00DC34A2" w:rsidP="00DC34A2">
      <w:pPr>
        <w:rPr>
          <w:rFonts w:ascii="Arial" w:hAnsi="Arial" w:cs="Arial"/>
          <w:color w:val="000000"/>
          <w:shd w:val="clear" w:color="auto" w:fill="FFFFFF"/>
        </w:rPr>
      </w:pPr>
    </w:p>
    <w:p w14:paraId="0A9494C7" w14:textId="77777777" w:rsidR="00DC34A2" w:rsidRPr="00717EBC" w:rsidRDefault="00DC34A2" w:rsidP="00DC34A2">
      <w:pPr>
        <w:rPr>
          <w:rFonts w:ascii="Arial" w:hAnsi="Arial" w:cs="Arial"/>
          <w:color w:val="000000"/>
          <w:shd w:val="clear" w:color="auto" w:fill="FFFFFF"/>
        </w:rPr>
      </w:pPr>
    </w:p>
    <w:p w14:paraId="011C50D1" w14:textId="77777777" w:rsidR="00DC34A2" w:rsidRPr="00717EBC" w:rsidRDefault="00DC34A2" w:rsidP="00DC34A2">
      <w:pPr>
        <w:rPr>
          <w:rFonts w:ascii="Arial" w:hAnsi="Arial" w:cs="Arial"/>
          <w:b/>
          <w:bCs/>
          <w:color w:val="000000"/>
          <w:shd w:val="clear" w:color="auto" w:fill="FFFFFF"/>
        </w:rPr>
      </w:pPr>
      <w:bookmarkStart w:id="5" w:name="_Int_AJEVA4dZ"/>
      <w:r w:rsidRPr="00717EBC">
        <w:rPr>
          <w:rFonts w:ascii="Arial" w:hAnsi="Arial" w:cs="Arial"/>
          <w:b/>
          <w:bCs/>
          <w:color w:val="000000"/>
          <w:shd w:val="clear" w:color="auto" w:fill="FFFFFF"/>
        </w:rPr>
        <w:t>CEO</w:t>
      </w:r>
      <w:bookmarkEnd w:id="5"/>
      <w:r w:rsidRPr="00717EBC">
        <w:rPr>
          <w:rFonts w:ascii="Arial" w:hAnsi="Arial" w:cs="Arial"/>
          <w:b/>
          <w:bCs/>
          <w:color w:val="000000"/>
          <w:shd w:val="clear" w:color="auto" w:fill="FFFFFF"/>
        </w:rPr>
        <w:t xml:space="preserve"> or dedicated responsible person mandatory signature</w:t>
      </w:r>
    </w:p>
    <w:p w14:paraId="36551015" w14:textId="77777777" w:rsidR="00DC34A2" w:rsidRPr="00717EBC" w:rsidRDefault="00DC34A2" w:rsidP="00DC34A2">
      <w:pPr>
        <w:rPr>
          <w:rFonts w:ascii="Arial" w:hAnsi="Arial" w:cs="Arial"/>
          <w:color w:val="000000"/>
          <w:shd w:val="clear" w:color="auto" w:fill="FFFFFF"/>
        </w:rPr>
      </w:pPr>
    </w:p>
    <w:p w14:paraId="7856CB45" w14:textId="31BDB9AC" w:rsidR="00DC34A2" w:rsidRPr="00717EBC" w:rsidRDefault="00DC34A2" w:rsidP="00DC34A2">
      <w:pPr>
        <w:rPr>
          <w:rFonts w:ascii="Arial" w:hAnsi="Arial" w:cs="Arial"/>
          <w:color w:val="000000"/>
          <w:shd w:val="clear" w:color="auto" w:fill="FFFFFF"/>
        </w:rPr>
      </w:pPr>
      <w:r w:rsidRPr="00717EBC">
        <w:rPr>
          <w:rFonts w:ascii="Arial" w:hAnsi="Arial" w:cs="Arial"/>
          <w:color w:val="000000"/>
          <w:shd w:val="clear" w:color="auto" w:fill="FFFFFF"/>
        </w:rPr>
        <w:t>Portsmouth City Council will administer the scheme according to</w:t>
      </w:r>
      <w:r w:rsidR="002932A7">
        <w:rPr>
          <w:rFonts w:ascii="Arial" w:hAnsi="Arial" w:cs="Arial"/>
          <w:color w:val="000000"/>
          <w:shd w:val="clear" w:color="auto" w:fill="FFFFFF"/>
        </w:rPr>
        <w:t xml:space="preserve"> </w:t>
      </w:r>
      <w:r w:rsidR="002932A7" w:rsidRPr="002932A7">
        <w:rPr>
          <w:rFonts w:ascii="Arial" w:hAnsi="Arial" w:cs="Arial"/>
          <w:color w:val="000000"/>
          <w:shd w:val="clear" w:color="auto" w:fill="FFFFFF"/>
        </w:rPr>
        <w:t>the</w:t>
      </w:r>
      <w:r w:rsidRPr="002932A7">
        <w:rPr>
          <w:rFonts w:ascii="Arial" w:hAnsi="Arial" w:cs="Arial"/>
          <w:color w:val="000000"/>
          <w:shd w:val="clear" w:color="auto" w:fill="FFFFFF"/>
        </w:rPr>
        <w:t xml:space="preserve"> </w:t>
      </w:r>
      <w:r w:rsidR="002932A7" w:rsidRPr="00120244">
        <w:rPr>
          <w:rFonts w:ascii="Arial" w:hAnsi="Arial" w:cs="Arial"/>
          <w:szCs w:val="20"/>
        </w:rPr>
        <w:t xml:space="preserve">Electricity and Gas (Energy Company Obligation) Order 2022 (ECO4 Order) </w:t>
      </w:r>
      <w:r w:rsidRPr="00717EBC">
        <w:rPr>
          <w:rFonts w:ascii="Arial" w:hAnsi="Arial" w:cs="Arial"/>
          <w:color w:val="000000"/>
          <w:shd w:val="clear" w:color="auto" w:fill="FFFFFF"/>
        </w:rPr>
        <w:t>and will identify eligible households via Ofgem’s application process. The CEO of the Council will oversee the process of identifying eligible households under ECO4 Flex.</w:t>
      </w:r>
    </w:p>
    <w:p w14:paraId="34C112F9" w14:textId="77777777" w:rsidR="00DC34A2" w:rsidRPr="00717EBC" w:rsidRDefault="00DC34A2" w:rsidP="00DC34A2">
      <w:pPr>
        <w:rPr>
          <w:rFonts w:ascii="Arial" w:hAnsi="Arial" w:cs="Arial"/>
          <w:color w:val="000000"/>
          <w:shd w:val="clear" w:color="auto" w:fill="FFFFFF"/>
        </w:rPr>
      </w:pPr>
    </w:p>
    <w:p w14:paraId="6E01AC80" w14:textId="5688D9F8" w:rsidR="00DC34A2" w:rsidRPr="00717EBC" w:rsidRDefault="00DC34A2" w:rsidP="00DC34A2">
      <w:pPr>
        <w:rPr>
          <w:rFonts w:ascii="Arial" w:hAnsi="Arial" w:cs="Arial"/>
          <w:color w:val="000000"/>
          <w:shd w:val="clear" w:color="auto" w:fill="FFFFFF"/>
        </w:rPr>
      </w:pPr>
      <w:r w:rsidRPr="00717EBC">
        <w:rPr>
          <w:rFonts w:ascii="Arial" w:hAnsi="Arial" w:cs="Arial"/>
          <w:color w:val="000000"/>
          <w:shd w:val="clear" w:color="auto" w:fill="FFFFFF"/>
        </w:rPr>
        <w:t xml:space="preserve">The eligibility information will be stored securely in line with the PCC’s data protection policy, Information Commissioner’s Office Data Sharing Code, and </w:t>
      </w:r>
      <w:r w:rsidR="002932A7">
        <w:rPr>
          <w:rFonts w:ascii="Arial" w:hAnsi="Arial" w:cs="Arial"/>
          <w:color w:val="000000"/>
          <w:shd w:val="clear" w:color="auto" w:fill="FFFFFF"/>
        </w:rPr>
        <w:t xml:space="preserve">ESNZ </w:t>
      </w:r>
      <w:r w:rsidRPr="00717EBC">
        <w:rPr>
          <w:rFonts w:ascii="Arial" w:hAnsi="Arial" w:cs="Arial"/>
          <w:color w:val="000000"/>
          <w:shd w:val="clear" w:color="auto" w:fill="FFFFFF"/>
        </w:rPr>
        <w:t>guidance.</w:t>
      </w:r>
    </w:p>
    <w:p w14:paraId="2B603411" w14:textId="77777777" w:rsidR="00DC34A2" w:rsidRPr="00717EBC" w:rsidRDefault="00DC34A2" w:rsidP="00DC34A2">
      <w:pPr>
        <w:rPr>
          <w:rFonts w:ascii="Arial" w:hAnsi="Arial" w:cs="Arial"/>
          <w:color w:val="000000"/>
          <w:shd w:val="clear" w:color="auto" w:fill="FFFFFF"/>
        </w:rPr>
      </w:pPr>
    </w:p>
    <w:p w14:paraId="24BA4BBD" w14:textId="1CD0C6FC" w:rsidR="00DC34A2" w:rsidRDefault="00DC34A2" w:rsidP="00DC34A2">
      <w:pPr>
        <w:rPr>
          <w:rFonts w:ascii="Arial" w:hAnsi="Arial" w:cs="Arial"/>
          <w:color w:val="000000"/>
          <w:shd w:val="clear" w:color="auto" w:fill="FFFFFF"/>
        </w:rPr>
      </w:pPr>
      <w:r w:rsidRPr="00717EBC">
        <w:rPr>
          <w:rFonts w:ascii="Arial" w:hAnsi="Arial" w:cs="Arial"/>
          <w:color w:val="000000"/>
          <w:shd w:val="clear" w:color="auto" w:fill="FFFFFF"/>
        </w:rPr>
        <w:t xml:space="preserve">Signature: </w:t>
      </w:r>
    </w:p>
    <w:p w14:paraId="322325E1" w14:textId="2E5E6C76" w:rsidR="00586618" w:rsidRPr="00717EBC" w:rsidRDefault="00586618" w:rsidP="00DC34A2">
      <w:pPr>
        <w:rPr>
          <w:rFonts w:ascii="Arial" w:hAnsi="Arial" w:cs="Arial"/>
          <w:color w:val="000000"/>
          <w:shd w:val="clear" w:color="auto" w:fill="FFFFFF"/>
        </w:rPr>
      </w:pPr>
      <w:r>
        <w:rPr>
          <w:noProof/>
          <w:lang w:eastAsia="en-GB"/>
        </w:rPr>
        <w:drawing>
          <wp:inline distT="0" distB="0" distL="0" distR="0" wp14:anchorId="7773C1A2" wp14:editId="41898B1F">
            <wp:extent cx="628650" cy="760997"/>
            <wp:effectExtent l="0" t="0" r="0" b="1270"/>
            <wp:docPr id="5" name="Picture 5" descr="A picture containing sketch, text, drawing,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ketch, text, drawing, white&#10;&#10;Description automatically generated"/>
                    <pic:cNvPicPr/>
                  </pic:nvPicPr>
                  <pic:blipFill>
                    <a:blip r:embed="rId16"/>
                    <a:stretch>
                      <a:fillRect/>
                    </a:stretch>
                  </pic:blipFill>
                  <pic:spPr>
                    <a:xfrm>
                      <a:off x="0" y="0"/>
                      <a:ext cx="631543" cy="764499"/>
                    </a:xfrm>
                    <a:prstGeom prst="rect">
                      <a:avLst/>
                    </a:prstGeom>
                  </pic:spPr>
                </pic:pic>
              </a:graphicData>
            </a:graphic>
          </wp:inline>
        </w:drawing>
      </w:r>
    </w:p>
    <w:p w14:paraId="19F86A27" w14:textId="77777777" w:rsidR="00DC34A2" w:rsidRPr="00717EBC" w:rsidRDefault="00DC34A2" w:rsidP="00DC34A2">
      <w:pPr>
        <w:rPr>
          <w:rFonts w:ascii="Arial" w:hAnsi="Arial" w:cs="Arial"/>
          <w:color w:val="000000"/>
          <w:shd w:val="clear" w:color="auto" w:fill="FFFFFF"/>
        </w:rPr>
      </w:pPr>
    </w:p>
    <w:p w14:paraId="6A0D217F" w14:textId="09B25A0D" w:rsidR="00DC34A2" w:rsidRPr="00717EBC" w:rsidRDefault="00DC34A2" w:rsidP="00DC34A2">
      <w:pPr>
        <w:rPr>
          <w:rFonts w:ascii="Arial" w:hAnsi="Arial" w:cs="Arial"/>
          <w:color w:val="000000"/>
          <w:shd w:val="clear" w:color="auto" w:fill="FFFFFF"/>
        </w:rPr>
      </w:pPr>
      <w:r w:rsidRPr="00717EBC">
        <w:rPr>
          <w:rFonts w:ascii="Arial" w:hAnsi="Arial" w:cs="Arial"/>
          <w:color w:val="000000"/>
          <w:shd w:val="clear" w:color="auto" w:fill="FFFFFF"/>
        </w:rPr>
        <w:t xml:space="preserve">Name: </w:t>
      </w:r>
      <w:r w:rsidR="00C339B0">
        <w:rPr>
          <w:rFonts w:ascii="Arial" w:hAnsi="Arial" w:cs="Arial"/>
          <w:color w:val="000000"/>
          <w:shd w:val="clear" w:color="auto" w:fill="FFFFFF"/>
        </w:rPr>
        <w:t xml:space="preserve">James Hill </w:t>
      </w:r>
    </w:p>
    <w:p w14:paraId="14CB0258" w14:textId="77777777" w:rsidR="00DC34A2" w:rsidRPr="00717EBC" w:rsidRDefault="00DC34A2" w:rsidP="00DC34A2">
      <w:pPr>
        <w:rPr>
          <w:rFonts w:ascii="Arial" w:hAnsi="Arial" w:cs="Arial"/>
          <w:color w:val="000000"/>
          <w:shd w:val="clear" w:color="auto" w:fill="FFFFFF"/>
        </w:rPr>
      </w:pPr>
    </w:p>
    <w:p w14:paraId="4B25B173" w14:textId="09F92150" w:rsidR="00DC34A2" w:rsidRPr="00717EBC" w:rsidRDefault="00DC34A2" w:rsidP="00DC34A2">
      <w:pPr>
        <w:rPr>
          <w:rFonts w:ascii="Arial" w:hAnsi="Arial" w:cs="Arial"/>
          <w:color w:val="000000"/>
          <w:shd w:val="clear" w:color="auto" w:fill="FFFFFF"/>
        </w:rPr>
      </w:pPr>
      <w:r w:rsidRPr="00717EBC">
        <w:rPr>
          <w:rFonts w:ascii="Arial" w:hAnsi="Arial" w:cs="Arial"/>
          <w:color w:val="000000"/>
          <w:shd w:val="clear" w:color="auto" w:fill="FFFFFF"/>
        </w:rPr>
        <w:t xml:space="preserve">Job Title: </w:t>
      </w:r>
      <w:r w:rsidR="00C339B0">
        <w:rPr>
          <w:rFonts w:ascii="Arial" w:hAnsi="Arial" w:cs="Arial"/>
          <w:color w:val="000000"/>
          <w:shd w:val="clear" w:color="auto" w:fill="FFFFFF"/>
        </w:rPr>
        <w:t xml:space="preserve">Director of Housing Neighbourhoods and Building Services </w:t>
      </w:r>
    </w:p>
    <w:p w14:paraId="00156D8F" w14:textId="77777777" w:rsidR="00DC34A2" w:rsidRPr="00717EBC" w:rsidRDefault="00DC34A2" w:rsidP="00DC34A2">
      <w:pPr>
        <w:rPr>
          <w:rFonts w:ascii="Arial" w:hAnsi="Arial" w:cs="Arial"/>
          <w:color w:val="000000"/>
          <w:shd w:val="clear" w:color="auto" w:fill="FFFFFF"/>
        </w:rPr>
      </w:pPr>
    </w:p>
    <w:p w14:paraId="5118C630" w14:textId="0E0FF6C1" w:rsidR="00DC34A2" w:rsidRPr="00717EBC" w:rsidRDefault="00DC34A2" w:rsidP="00DC34A2">
      <w:pPr>
        <w:rPr>
          <w:rFonts w:ascii="Arial" w:hAnsi="Arial" w:cs="Arial"/>
          <w:color w:val="000000"/>
          <w:shd w:val="clear" w:color="auto" w:fill="FFFFFF"/>
        </w:rPr>
      </w:pPr>
      <w:r w:rsidRPr="00717EBC">
        <w:rPr>
          <w:rFonts w:ascii="Arial" w:hAnsi="Arial" w:cs="Arial"/>
          <w:color w:val="000000"/>
          <w:shd w:val="clear" w:color="auto" w:fill="FFFFFF"/>
        </w:rPr>
        <w:t xml:space="preserve">Date of signature: </w:t>
      </w:r>
      <w:r w:rsidR="001D3785">
        <w:rPr>
          <w:rFonts w:ascii="Arial" w:hAnsi="Arial" w:cs="Arial"/>
          <w:color w:val="000000"/>
          <w:shd w:val="clear" w:color="auto" w:fill="FFFFFF"/>
        </w:rPr>
        <w:t>0</w:t>
      </w:r>
      <w:r w:rsidR="00A04B70">
        <w:rPr>
          <w:rFonts w:ascii="Arial" w:hAnsi="Arial" w:cs="Arial"/>
          <w:color w:val="000000"/>
          <w:shd w:val="clear" w:color="auto" w:fill="FFFFFF"/>
        </w:rPr>
        <w:t>3</w:t>
      </w:r>
      <w:r w:rsidR="00C339B0">
        <w:rPr>
          <w:rFonts w:ascii="Arial" w:hAnsi="Arial" w:cs="Arial"/>
          <w:color w:val="000000"/>
          <w:shd w:val="clear" w:color="auto" w:fill="FFFFFF"/>
        </w:rPr>
        <w:t>/</w:t>
      </w:r>
      <w:r w:rsidR="001D3785">
        <w:rPr>
          <w:rFonts w:ascii="Arial" w:hAnsi="Arial" w:cs="Arial"/>
          <w:color w:val="000000"/>
          <w:shd w:val="clear" w:color="auto" w:fill="FFFFFF"/>
        </w:rPr>
        <w:t>07</w:t>
      </w:r>
      <w:r w:rsidR="00C339B0">
        <w:rPr>
          <w:rFonts w:ascii="Arial" w:hAnsi="Arial" w:cs="Arial"/>
          <w:color w:val="000000"/>
          <w:shd w:val="clear" w:color="auto" w:fill="FFFFFF"/>
        </w:rPr>
        <w:t>/202</w:t>
      </w:r>
      <w:r w:rsidR="006D3734">
        <w:rPr>
          <w:rFonts w:ascii="Arial" w:hAnsi="Arial" w:cs="Arial"/>
          <w:color w:val="000000"/>
          <w:shd w:val="clear" w:color="auto" w:fill="FFFFFF"/>
        </w:rPr>
        <w:t>3</w:t>
      </w:r>
    </w:p>
    <w:p w14:paraId="3E7804F8" w14:textId="77777777" w:rsidR="00DC34A2" w:rsidRPr="00717EBC" w:rsidRDefault="00DC34A2" w:rsidP="00DC34A2">
      <w:pPr>
        <w:rPr>
          <w:rFonts w:ascii="Arial" w:hAnsi="Arial" w:cs="Arial"/>
          <w:color w:val="000000"/>
          <w:shd w:val="clear" w:color="auto" w:fill="FFFFFF"/>
        </w:rPr>
      </w:pPr>
    </w:p>
    <w:p w14:paraId="1D6363EE" w14:textId="77777777" w:rsidR="00DC34A2" w:rsidRPr="00717EBC" w:rsidRDefault="00DC34A2" w:rsidP="00DC34A2">
      <w:pPr>
        <w:rPr>
          <w:rFonts w:ascii="Arial" w:hAnsi="Arial" w:cs="Arial"/>
          <w:color w:val="000000"/>
          <w:shd w:val="clear" w:color="auto" w:fill="FFFFFF"/>
        </w:rPr>
      </w:pPr>
    </w:p>
    <w:p w14:paraId="3799EE9A" w14:textId="44F5FF31" w:rsidR="007210FE" w:rsidRDefault="00DC34A2">
      <w:pPr>
        <w:rPr>
          <w:rFonts w:ascii="Arial" w:hAnsi="Arial" w:cs="Arial"/>
          <w:color w:val="000000"/>
          <w:shd w:val="clear" w:color="auto" w:fill="FFFFFF"/>
        </w:rPr>
      </w:pPr>
      <w:r w:rsidRPr="00717EBC">
        <w:rPr>
          <w:rFonts w:ascii="Arial" w:hAnsi="Arial" w:cs="Arial"/>
          <w:color w:val="000000"/>
          <w:shd w:val="clear" w:color="auto" w:fill="FFFFFF"/>
        </w:rPr>
        <w:t xml:space="preserve">For any general enquires relating to this </w:t>
      </w:r>
      <w:proofErr w:type="spellStart"/>
      <w:r w:rsidRPr="00717EBC">
        <w:rPr>
          <w:rFonts w:ascii="Arial" w:hAnsi="Arial" w:cs="Arial"/>
          <w:color w:val="000000"/>
          <w:shd w:val="clear" w:color="auto" w:fill="FFFFFF"/>
        </w:rPr>
        <w:t>SoI</w:t>
      </w:r>
      <w:proofErr w:type="spellEnd"/>
      <w:r w:rsidRPr="00717EBC">
        <w:rPr>
          <w:rFonts w:ascii="Arial" w:hAnsi="Arial" w:cs="Arial"/>
          <w:color w:val="000000"/>
          <w:shd w:val="clear" w:color="auto" w:fill="FFFFFF"/>
        </w:rPr>
        <w:t>, please contact</w:t>
      </w:r>
      <w:r w:rsidR="00D83BEE">
        <w:rPr>
          <w:rFonts w:ascii="Arial" w:hAnsi="Arial" w:cs="Arial"/>
          <w:color w:val="000000"/>
          <w:shd w:val="clear" w:color="auto" w:fill="FFFFFF"/>
        </w:rPr>
        <w:t xml:space="preserve"> </w:t>
      </w:r>
      <w:hyperlink r:id="rId17" w:history="1">
        <w:r w:rsidR="00D83BEE" w:rsidRPr="00C536D6">
          <w:rPr>
            <w:rStyle w:val="Hyperlink"/>
            <w:rFonts w:ascii="Arial" w:hAnsi="Arial" w:cs="Arial"/>
            <w:shd w:val="clear" w:color="auto" w:fill="FFFFFF"/>
          </w:rPr>
          <w:t>energysaving@portsmouthcc.gov.uk</w:t>
        </w:r>
      </w:hyperlink>
      <w:r w:rsidRPr="00717EBC">
        <w:rPr>
          <w:rFonts w:ascii="Arial" w:hAnsi="Arial" w:cs="Arial"/>
          <w:color w:val="000000"/>
          <w:shd w:val="clear" w:color="auto" w:fill="FFFFFF"/>
        </w:rPr>
        <w:t>.</w:t>
      </w:r>
      <w:bookmarkEnd w:id="0"/>
    </w:p>
    <w:p w14:paraId="28A6AEDF" w14:textId="505DB46F" w:rsidR="00E740FA" w:rsidRDefault="00E740FA">
      <w:pPr>
        <w:rPr>
          <w:rFonts w:ascii="Arial" w:hAnsi="Arial" w:cs="Arial"/>
          <w:color w:val="000000"/>
          <w:shd w:val="clear" w:color="auto" w:fill="FFFFFF"/>
        </w:rPr>
      </w:pPr>
    </w:p>
    <w:p w14:paraId="35DFD7B3" w14:textId="1B4D1D29" w:rsidR="002932A7" w:rsidRDefault="002932A7">
      <w:pPr>
        <w:rPr>
          <w:rFonts w:ascii="Arial" w:hAnsi="Arial" w:cs="Arial"/>
          <w:color w:val="000000"/>
          <w:shd w:val="clear" w:color="auto" w:fill="FFFFFF"/>
        </w:rPr>
      </w:pPr>
    </w:p>
    <w:p w14:paraId="78647752" w14:textId="4142854B" w:rsidR="00855CA9" w:rsidRDefault="00855CA9">
      <w:pPr>
        <w:rPr>
          <w:rFonts w:ascii="Arial" w:hAnsi="Arial" w:cs="Arial"/>
          <w:color w:val="000000"/>
          <w:shd w:val="clear" w:color="auto" w:fill="FFFFFF"/>
        </w:rPr>
      </w:pPr>
    </w:p>
    <w:p w14:paraId="30005581" w14:textId="17DD05BD" w:rsidR="00855CA9" w:rsidRDefault="00855CA9">
      <w:pPr>
        <w:rPr>
          <w:rFonts w:ascii="Arial" w:hAnsi="Arial" w:cs="Arial"/>
          <w:color w:val="000000"/>
          <w:shd w:val="clear" w:color="auto" w:fill="FFFFFF"/>
        </w:rPr>
      </w:pPr>
    </w:p>
    <w:p w14:paraId="1531EF44" w14:textId="37B4C1BF" w:rsidR="00855CA9" w:rsidRDefault="00855CA9">
      <w:pPr>
        <w:rPr>
          <w:rFonts w:ascii="Arial" w:hAnsi="Arial" w:cs="Arial"/>
          <w:color w:val="000000"/>
          <w:shd w:val="clear" w:color="auto" w:fill="FFFFFF"/>
        </w:rPr>
      </w:pPr>
    </w:p>
    <w:p w14:paraId="2C797F26" w14:textId="4C0FA893" w:rsidR="00855CA9" w:rsidRDefault="00855CA9">
      <w:pPr>
        <w:rPr>
          <w:rFonts w:ascii="Arial" w:hAnsi="Arial" w:cs="Arial"/>
          <w:color w:val="000000"/>
          <w:shd w:val="clear" w:color="auto" w:fill="FFFFFF"/>
        </w:rPr>
      </w:pPr>
    </w:p>
    <w:p w14:paraId="0FC2EC18" w14:textId="43E7FC48" w:rsidR="00855CA9" w:rsidRDefault="00855CA9">
      <w:pPr>
        <w:rPr>
          <w:rFonts w:ascii="Arial" w:hAnsi="Arial" w:cs="Arial"/>
          <w:color w:val="000000"/>
          <w:shd w:val="clear" w:color="auto" w:fill="FFFFFF"/>
        </w:rPr>
      </w:pPr>
    </w:p>
    <w:p w14:paraId="35C62C66" w14:textId="0EA22185" w:rsidR="00855CA9" w:rsidRDefault="00855CA9">
      <w:pPr>
        <w:rPr>
          <w:rFonts w:ascii="Arial" w:hAnsi="Arial" w:cs="Arial"/>
          <w:color w:val="000000"/>
          <w:shd w:val="clear" w:color="auto" w:fill="FFFFFF"/>
        </w:rPr>
      </w:pPr>
    </w:p>
    <w:p w14:paraId="7CECA455" w14:textId="1D6959DA" w:rsidR="00855CA9" w:rsidRDefault="00855CA9">
      <w:pPr>
        <w:rPr>
          <w:rFonts w:ascii="Arial" w:hAnsi="Arial" w:cs="Arial"/>
          <w:color w:val="000000"/>
          <w:shd w:val="clear" w:color="auto" w:fill="FFFFFF"/>
        </w:rPr>
      </w:pPr>
    </w:p>
    <w:p w14:paraId="6DA8B52B" w14:textId="7C3B1C91" w:rsidR="00855CA9" w:rsidRDefault="00855CA9">
      <w:pPr>
        <w:rPr>
          <w:rFonts w:ascii="Arial" w:hAnsi="Arial" w:cs="Arial"/>
          <w:color w:val="000000"/>
          <w:shd w:val="clear" w:color="auto" w:fill="FFFFFF"/>
        </w:rPr>
      </w:pPr>
    </w:p>
    <w:p w14:paraId="02C3E0E3" w14:textId="2F9721D5" w:rsidR="00855CA9" w:rsidRDefault="00855CA9">
      <w:pPr>
        <w:rPr>
          <w:rFonts w:ascii="Arial" w:hAnsi="Arial" w:cs="Arial"/>
          <w:color w:val="000000"/>
          <w:shd w:val="clear" w:color="auto" w:fill="FFFFFF"/>
        </w:rPr>
      </w:pPr>
    </w:p>
    <w:p w14:paraId="53F9B927" w14:textId="2E40F6AB" w:rsidR="00855CA9" w:rsidRDefault="00855CA9">
      <w:pPr>
        <w:rPr>
          <w:rFonts w:ascii="Arial" w:hAnsi="Arial" w:cs="Arial"/>
          <w:color w:val="000000"/>
          <w:shd w:val="clear" w:color="auto" w:fill="FFFFFF"/>
        </w:rPr>
      </w:pPr>
    </w:p>
    <w:p w14:paraId="0D43CE5F" w14:textId="77777777" w:rsidR="00855CA9" w:rsidRDefault="00855CA9">
      <w:pPr>
        <w:rPr>
          <w:rFonts w:ascii="Arial" w:hAnsi="Arial" w:cs="Arial"/>
          <w:color w:val="000000"/>
          <w:shd w:val="clear" w:color="auto" w:fill="FFFFFF"/>
        </w:rPr>
      </w:pPr>
    </w:p>
    <w:p w14:paraId="1A81D013" w14:textId="77777777" w:rsidR="003E4739" w:rsidRDefault="003E4739">
      <w:pPr>
        <w:rPr>
          <w:rFonts w:ascii="Arial" w:hAnsi="Arial" w:cs="Arial"/>
          <w:color w:val="000000"/>
          <w:shd w:val="clear" w:color="auto" w:fill="FFFFFF"/>
        </w:rPr>
      </w:pPr>
    </w:p>
    <w:p w14:paraId="7F260C4B" w14:textId="77777777" w:rsidR="00377598" w:rsidRDefault="00377598">
      <w:pPr>
        <w:rPr>
          <w:rFonts w:ascii="Arial" w:hAnsi="Arial" w:cs="Arial"/>
          <w:color w:val="000000"/>
          <w:shd w:val="clear" w:color="auto" w:fill="FFFFFF"/>
        </w:rPr>
      </w:pPr>
    </w:p>
    <w:p w14:paraId="5A69D8F2" w14:textId="77777777" w:rsidR="001D3785" w:rsidRDefault="001D3785" w:rsidP="004761D3">
      <w:pPr>
        <w:rPr>
          <w:rFonts w:ascii="Arial" w:hAnsi="Arial" w:cs="Arial"/>
          <w:b/>
          <w:bCs/>
        </w:rPr>
      </w:pPr>
    </w:p>
    <w:p w14:paraId="384C6442" w14:textId="326B535D" w:rsidR="004761D3" w:rsidRDefault="00DF168A" w:rsidP="004761D3">
      <w:pPr>
        <w:rPr>
          <w:rFonts w:ascii="Arial" w:hAnsi="Arial" w:cs="Arial"/>
          <w:b/>
          <w:bCs/>
        </w:rPr>
      </w:pPr>
      <w:r>
        <w:rPr>
          <w:rFonts w:ascii="Arial" w:hAnsi="Arial" w:cs="Arial"/>
          <w:b/>
          <w:bCs/>
        </w:rPr>
        <w:t xml:space="preserve">Delegation of ECO4 Flex </w:t>
      </w:r>
      <w:r w:rsidR="001E431A">
        <w:rPr>
          <w:rFonts w:ascii="Arial" w:hAnsi="Arial" w:cs="Arial"/>
          <w:b/>
          <w:bCs/>
        </w:rPr>
        <w:t>P</w:t>
      </w:r>
      <w:r>
        <w:rPr>
          <w:rFonts w:ascii="Arial" w:hAnsi="Arial" w:cs="Arial"/>
          <w:b/>
          <w:bCs/>
        </w:rPr>
        <w:t>rocess to Portsmouth City Council</w:t>
      </w:r>
    </w:p>
    <w:p w14:paraId="5F4F480B" w14:textId="77777777" w:rsidR="00DF168A" w:rsidRDefault="00DF168A" w:rsidP="004761D3">
      <w:pPr>
        <w:rPr>
          <w:rFonts w:ascii="Arial" w:hAnsi="Arial" w:cs="Arial"/>
          <w:b/>
          <w:bCs/>
        </w:rPr>
      </w:pPr>
    </w:p>
    <w:p w14:paraId="2B8F0C1F" w14:textId="77777777" w:rsidR="00377598" w:rsidRDefault="00377598" w:rsidP="004D556B">
      <w:pPr>
        <w:rPr>
          <w:rFonts w:ascii="Arial" w:hAnsi="Arial" w:cs="Arial"/>
          <w:b/>
          <w:bCs/>
        </w:rPr>
      </w:pPr>
    </w:p>
    <w:p w14:paraId="1244CCED" w14:textId="37394815" w:rsidR="004D556B" w:rsidRPr="000B0F93" w:rsidRDefault="004D556B" w:rsidP="004D556B">
      <w:pPr>
        <w:rPr>
          <w:rFonts w:ascii="Arial" w:hAnsi="Arial" w:cs="Arial"/>
          <w:b/>
          <w:bCs/>
          <w:sz w:val="22"/>
          <w:szCs w:val="22"/>
        </w:rPr>
      </w:pPr>
      <w:r w:rsidRPr="000B0F93">
        <w:rPr>
          <w:rFonts w:ascii="Arial" w:hAnsi="Arial" w:cs="Arial"/>
          <w:b/>
          <w:bCs/>
          <w:sz w:val="22"/>
          <w:szCs w:val="22"/>
        </w:rPr>
        <w:t>Havant Borough Council</w:t>
      </w:r>
    </w:p>
    <w:p w14:paraId="74766015" w14:textId="77777777" w:rsidR="004D556B" w:rsidRDefault="004D556B" w:rsidP="004D556B">
      <w:pPr>
        <w:rPr>
          <w:rFonts w:ascii="Arial" w:hAnsi="Arial" w:cs="Arial"/>
        </w:rPr>
      </w:pPr>
    </w:p>
    <w:p w14:paraId="7C510A79" w14:textId="6BBEA088" w:rsidR="004D556B" w:rsidRPr="00B15FD7" w:rsidRDefault="004D556B" w:rsidP="0101AFAB">
      <w:pPr>
        <w:rPr>
          <w:rFonts w:ascii="Arial" w:hAnsi="Arial" w:cs="Arial"/>
        </w:rPr>
      </w:pPr>
      <w:r w:rsidRPr="0101AFAB">
        <w:rPr>
          <w:rFonts w:ascii="Arial" w:hAnsi="Arial" w:cs="Arial"/>
        </w:rPr>
        <w:t xml:space="preserve">Portsmouth City Council is granted authority by </w:t>
      </w:r>
      <w:r w:rsidR="00F67994" w:rsidRPr="0101AFAB">
        <w:rPr>
          <w:rFonts w:ascii="Arial" w:hAnsi="Arial" w:cs="Arial"/>
        </w:rPr>
        <w:t>Havant</w:t>
      </w:r>
      <w:r w:rsidRPr="0101AFAB">
        <w:rPr>
          <w:rFonts w:ascii="Arial" w:hAnsi="Arial" w:cs="Arial"/>
        </w:rPr>
        <w:t xml:space="preserve"> Borough Council </w:t>
      </w:r>
      <w:r w:rsidR="00F67994" w:rsidRPr="0101AFAB">
        <w:rPr>
          <w:rFonts w:ascii="Arial" w:hAnsi="Arial" w:cs="Arial"/>
        </w:rPr>
        <w:t xml:space="preserve">(HBC) </w:t>
      </w:r>
      <w:r w:rsidRPr="0101AFAB">
        <w:rPr>
          <w:rFonts w:ascii="Arial" w:hAnsi="Arial" w:cs="Arial"/>
        </w:rPr>
        <w:t xml:space="preserve">to carry out the </w:t>
      </w:r>
      <w:r w:rsidR="67889161" w:rsidRPr="0101AFAB">
        <w:rPr>
          <w:rFonts w:ascii="Arial" w:hAnsi="Arial" w:cs="Arial"/>
        </w:rPr>
        <w:t>Energy Company Obligation Flexible Eligible Administration Service</w:t>
      </w:r>
      <w:r w:rsidRPr="0101AFAB">
        <w:rPr>
          <w:rFonts w:ascii="Arial" w:hAnsi="Arial" w:cs="Arial"/>
        </w:rPr>
        <w:t xml:space="preserve"> in the </w:t>
      </w:r>
      <w:r w:rsidR="00F67994" w:rsidRPr="0101AFAB">
        <w:rPr>
          <w:rFonts w:ascii="Arial" w:hAnsi="Arial" w:cs="Arial"/>
        </w:rPr>
        <w:t>Havant</w:t>
      </w:r>
      <w:r w:rsidRPr="0101AFAB">
        <w:rPr>
          <w:rFonts w:ascii="Arial" w:hAnsi="Arial" w:cs="Arial"/>
        </w:rPr>
        <w:t xml:space="preserve"> administrative area. Portsmouth City Council (through its partner </w:t>
      </w:r>
      <w:proofErr w:type="spellStart"/>
      <w:r w:rsidRPr="0101AFAB">
        <w:rPr>
          <w:rFonts w:ascii="Arial" w:hAnsi="Arial" w:cs="Arial"/>
        </w:rPr>
        <w:t>AgilityEco</w:t>
      </w:r>
      <w:proofErr w:type="spellEnd"/>
      <w:r w:rsidRPr="0101AFAB">
        <w:rPr>
          <w:rFonts w:ascii="Arial" w:hAnsi="Arial" w:cs="Arial"/>
        </w:rPr>
        <w:t xml:space="preserve">) will assess applications made to </w:t>
      </w:r>
      <w:r w:rsidR="00F67994" w:rsidRPr="0101AFAB">
        <w:rPr>
          <w:rFonts w:ascii="Arial" w:hAnsi="Arial" w:cs="Arial"/>
        </w:rPr>
        <w:t>H</w:t>
      </w:r>
      <w:r w:rsidRPr="0101AFAB">
        <w:rPr>
          <w:rFonts w:ascii="Arial" w:hAnsi="Arial" w:cs="Arial"/>
        </w:rPr>
        <w:t xml:space="preserve">BC for Flexible Eligibility declarations in order to access Energy Company Obligation funding for fuel poor and vulnerable households. Portsmouth City Council (through its partner </w:t>
      </w:r>
      <w:proofErr w:type="spellStart"/>
      <w:r w:rsidRPr="0101AFAB">
        <w:rPr>
          <w:rFonts w:ascii="Arial" w:hAnsi="Arial" w:cs="Arial"/>
        </w:rPr>
        <w:t>AgilityEco</w:t>
      </w:r>
      <w:proofErr w:type="spellEnd"/>
      <w:r w:rsidRPr="0101AFAB">
        <w:rPr>
          <w:rFonts w:ascii="Arial" w:hAnsi="Arial" w:cs="Arial"/>
        </w:rPr>
        <w:t xml:space="preserve">) will then produce draft declarations for </w:t>
      </w:r>
      <w:r w:rsidR="00F67994" w:rsidRPr="0101AFAB">
        <w:rPr>
          <w:rFonts w:ascii="Arial" w:hAnsi="Arial" w:cs="Arial"/>
        </w:rPr>
        <w:t>H</w:t>
      </w:r>
      <w:r w:rsidRPr="0101AFAB">
        <w:rPr>
          <w:rFonts w:ascii="Arial" w:hAnsi="Arial" w:cs="Arial"/>
        </w:rPr>
        <w:t>BC for any of these applications that meet the criteria as per the SOI.</w:t>
      </w:r>
    </w:p>
    <w:p w14:paraId="4C0BC61B" w14:textId="77777777" w:rsidR="004D556B" w:rsidRPr="00B15FD7" w:rsidRDefault="004D556B" w:rsidP="004D556B">
      <w:pPr>
        <w:rPr>
          <w:rFonts w:ascii="Arial" w:hAnsi="Arial" w:cs="Arial"/>
        </w:rPr>
      </w:pPr>
    </w:p>
    <w:p w14:paraId="7ABBE747" w14:textId="43AB201E" w:rsidR="004D556B" w:rsidRDefault="004D556B" w:rsidP="004D556B">
      <w:pPr>
        <w:rPr>
          <w:rFonts w:ascii="Arial" w:hAnsi="Arial" w:cs="Arial"/>
        </w:rPr>
      </w:pPr>
      <w:r w:rsidRPr="00B15FD7">
        <w:rPr>
          <w:rFonts w:ascii="Arial" w:hAnsi="Arial" w:cs="Arial"/>
        </w:rPr>
        <w:t>P</w:t>
      </w:r>
      <w:r>
        <w:rPr>
          <w:rFonts w:ascii="Arial" w:hAnsi="Arial" w:cs="Arial"/>
        </w:rPr>
        <w:t xml:space="preserve">ortsmouth </w:t>
      </w:r>
      <w:r w:rsidRPr="00B15FD7">
        <w:rPr>
          <w:rFonts w:ascii="Arial" w:hAnsi="Arial" w:cs="Arial"/>
        </w:rPr>
        <w:t>C</w:t>
      </w:r>
      <w:r>
        <w:rPr>
          <w:rFonts w:ascii="Arial" w:hAnsi="Arial" w:cs="Arial"/>
        </w:rPr>
        <w:t xml:space="preserve">ity </w:t>
      </w:r>
      <w:r w:rsidRPr="00B15FD7">
        <w:rPr>
          <w:rFonts w:ascii="Arial" w:hAnsi="Arial" w:cs="Arial"/>
        </w:rPr>
        <w:t>C</w:t>
      </w:r>
      <w:r>
        <w:rPr>
          <w:rFonts w:ascii="Arial" w:hAnsi="Arial" w:cs="Arial"/>
        </w:rPr>
        <w:t>ouncil</w:t>
      </w:r>
      <w:r w:rsidRPr="00B15FD7">
        <w:rPr>
          <w:rFonts w:ascii="Arial" w:hAnsi="Arial" w:cs="Arial"/>
        </w:rPr>
        <w:t xml:space="preserve"> will review the declarations as assessed by </w:t>
      </w:r>
      <w:proofErr w:type="spellStart"/>
      <w:r w:rsidRPr="00B15FD7">
        <w:rPr>
          <w:rFonts w:ascii="Arial" w:hAnsi="Arial" w:cs="Arial"/>
        </w:rPr>
        <w:t>AgilityEco</w:t>
      </w:r>
      <w:proofErr w:type="spellEnd"/>
      <w:r w:rsidRPr="00B15FD7">
        <w:rPr>
          <w:rFonts w:ascii="Arial" w:hAnsi="Arial" w:cs="Arial"/>
        </w:rPr>
        <w:t xml:space="preserve"> and if deemed appropriate may sign off declarations that are confirmed as eligible by </w:t>
      </w:r>
      <w:proofErr w:type="spellStart"/>
      <w:r w:rsidRPr="00B15FD7">
        <w:rPr>
          <w:rFonts w:ascii="Arial" w:hAnsi="Arial" w:cs="Arial"/>
        </w:rPr>
        <w:t>AgilityEco</w:t>
      </w:r>
      <w:proofErr w:type="spellEnd"/>
      <w:r w:rsidRPr="00B15FD7">
        <w:rPr>
          <w:rFonts w:ascii="Arial" w:hAnsi="Arial" w:cs="Arial"/>
        </w:rPr>
        <w:t>, undertake an audit of a percentage of applications and monitor outcomes of the Project.</w:t>
      </w:r>
      <w:r>
        <w:rPr>
          <w:rFonts w:ascii="Arial" w:hAnsi="Arial" w:cs="Arial"/>
        </w:rPr>
        <w:t xml:space="preserve"> </w:t>
      </w:r>
      <w:r w:rsidRPr="001E431A">
        <w:rPr>
          <w:rFonts w:ascii="Arial" w:hAnsi="Arial" w:cs="Arial"/>
        </w:rPr>
        <w:t>Each declaration will have a unique reference number (URN) that will represent the Portsmouth area's nine-digit Office for National Statistics (ONS) code.</w:t>
      </w:r>
    </w:p>
    <w:p w14:paraId="15A47719" w14:textId="77777777" w:rsidR="004D556B" w:rsidRDefault="004D556B" w:rsidP="004D556B">
      <w:pPr>
        <w:rPr>
          <w:rFonts w:ascii="Arial" w:hAnsi="Arial" w:cs="Arial"/>
        </w:rPr>
      </w:pPr>
    </w:p>
    <w:p w14:paraId="6179A790" w14:textId="4606E1EA" w:rsidR="004D556B" w:rsidRPr="00717EBC" w:rsidRDefault="004D556B" w:rsidP="004D556B">
      <w:pPr>
        <w:rPr>
          <w:rFonts w:ascii="Arial" w:hAnsi="Arial" w:cs="Arial"/>
          <w:color w:val="000000"/>
          <w:shd w:val="clear" w:color="auto" w:fill="FFFFFF"/>
        </w:rPr>
      </w:pPr>
      <w:r w:rsidRPr="00717EBC">
        <w:rPr>
          <w:rFonts w:ascii="Arial" w:hAnsi="Arial" w:cs="Arial"/>
          <w:color w:val="000000"/>
          <w:shd w:val="clear" w:color="auto" w:fill="FFFFFF"/>
        </w:rPr>
        <w:t xml:space="preserve">Signature: </w:t>
      </w:r>
      <w:r w:rsidR="004E30F7">
        <w:rPr>
          <w:noProof/>
        </w:rPr>
        <w:drawing>
          <wp:inline distT="0" distB="0" distL="0" distR="0" wp14:anchorId="75D43284" wp14:editId="79E0F43E">
            <wp:extent cx="1577340" cy="9144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7340" cy="914400"/>
                    </a:xfrm>
                    <a:prstGeom prst="rect">
                      <a:avLst/>
                    </a:prstGeom>
                    <a:noFill/>
                    <a:ln>
                      <a:noFill/>
                    </a:ln>
                  </pic:spPr>
                </pic:pic>
              </a:graphicData>
            </a:graphic>
          </wp:inline>
        </w:drawing>
      </w:r>
    </w:p>
    <w:p w14:paraId="131E22F8" w14:textId="77777777" w:rsidR="004D556B" w:rsidRDefault="004D556B" w:rsidP="004D556B">
      <w:pPr>
        <w:rPr>
          <w:rFonts w:ascii="Arial" w:hAnsi="Arial" w:cs="Arial"/>
          <w:color w:val="000000"/>
          <w:shd w:val="clear" w:color="auto" w:fill="FFFFFF"/>
        </w:rPr>
      </w:pPr>
    </w:p>
    <w:p w14:paraId="06304DE7" w14:textId="29F8C0A8" w:rsidR="004D556B" w:rsidRPr="00717EBC" w:rsidRDefault="004D556B" w:rsidP="004D556B">
      <w:pPr>
        <w:rPr>
          <w:rFonts w:ascii="Arial" w:hAnsi="Arial" w:cs="Arial"/>
          <w:color w:val="000000"/>
          <w:shd w:val="clear" w:color="auto" w:fill="FFFFFF"/>
        </w:rPr>
      </w:pPr>
      <w:r w:rsidRPr="00717EBC">
        <w:rPr>
          <w:rFonts w:ascii="Arial" w:hAnsi="Arial" w:cs="Arial"/>
          <w:color w:val="000000"/>
          <w:shd w:val="clear" w:color="auto" w:fill="FFFFFF"/>
        </w:rPr>
        <w:t xml:space="preserve">Name: </w:t>
      </w:r>
      <w:r w:rsidR="00AE1240">
        <w:rPr>
          <w:rFonts w:ascii="Arial" w:hAnsi="Arial" w:cs="Arial"/>
          <w:color w:val="000000"/>
          <w:shd w:val="clear" w:color="auto" w:fill="FFFFFF"/>
        </w:rPr>
        <w:t xml:space="preserve"> </w:t>
      </w:r>
      <w:r w:rsidR="004E30F7">
        <w:rPr>
          <w:rFonts w:ascii="Arial" w:hAnsi="Arial" w:cs="Arial"/>
          <w:color w:val="000000"/>
          <w:shd w:val="clear" w:color="auto" w:fill="FFFFFF"/>
        </w:rPr>
        <w:t>Alex Robinson</w:t>
      </w:r>
    </w:p>
    <w:p w14:paraId="0629472D" w14:textId="77777777" w:rsidR="004D556B" w:rsidRPr="00717EBC" w:rsidRDefault="004D556B" w:rsidP="004D556B">
      <w:pPr>
        <w:rPr>
          <w:rFonts w:ascii="Arial" w:hAnsi="Arial" w:cs="Arial"/>
          <w:color w:val="000000"/>
          <w:shd w:val="clear" w:color="auto" w:fill="FFFFFF"/>
        </w:rPr>
      </w:pPr>
    </w:p>
    <w:p w14:paraId="789C3BEC" w14:textId="4B35F219" w:rsidR="004D556B" w:rsidRDefault="004D556B" w:rsidP="004D556B">
      <w:pPr>
        <w:rPr>
          <w:rFonts w:ascii="Arial" w:hAnsi="Arial" w:cs="Arial"/>
          <w:color w:val="000000"/>
          <w:shd w:val="clear" w:color="auto" w:fill="FFFFFF"/>
        </w:rPr>
      </w:pPr>
      <w:r w:rsidRPr="00717EBC">
        <w:rPr>
          <w:rFonts w:ascii="Arial" w:hAnsi="Arial" w:cs="Arial"/>
          <w:color w:val="000000"/>
          <w:shd w:val="clear" w:color="auto" w:fill="FFFFFF"/>
        </w:rPr>
        <w:t>Job Title:</w:t>
      </w:r>
      <w:r w:rsidR="004E30F7">
        <w:rPr>
          <w:rFonts w:ascii="Arial" w:hAnsi="Arial" w:cs="Arial"/>
          <w:color w:val="000000"/>
          <w:shd w:val="clear" w:color="auto" w:fill="FFFFFF"/>
        </w:rPr>
        <w:t xml:space="preserve"> Executive Head of Place</w:t>
      </w:r>
    </w:p>
    <w:p w14:paraId="1CB3BDE1" w14:textId="77777777" w:rsidR="004D556B" w:rsidRPr="00717EBC" w:rsidRDefault="004D556B" w:rsidP="004D556B">
      <w:pPr>
        <w:rPr>
          <w:rFonts w:ascii="Arial" w:hAnsi="Arial" w:cs="Arial"/>
          <w:color w:val="000000"/>
          <w:shd w:val="clear" w:color="auto" w:fill="FFFFFF"/>
        </w:rPr>
      </w:pPr>
    </w:p>
    <w:p w14:paraId="467C1847" w14:textId="29A1079D" w:rsidR="004D556B" w:rsidRPr="00855CA9" w:rsidRDefault="004D556B" w:rsidP="00B15FD7">
      <w:pPr>
        <w:rPr>
          <w:rFonts w:ascii="Arial" w:hAnsi="Arial" w:cs="Arial"/>
          <w:color w:val="000000"/>
          <w:shd w:val="clear" w:color="auto" w:fill="FFFFFF"/>
        </w:rPr>
      </w:pPr>
      <w:r w:rsidRPr="00717EBC">
        <w:rPr>
          <w:rFonts w:ascii="Arial" w:hAnsi="Arial" w:cs="Arial"/>
          <w:color w:val="000000"/>
          <w:shd w:val="clear" w:color="auto" w:fill="FFFFFF"/>
        </w:rPr>
        <w:t xml:space="preserve">Date of signature: </w:t>
      </w:r>
      <w:r w:rsidR="004E30F7">
        <w:rPr>
          <w:rFonts w:ascii="Arial" w:hAnsi="Arial" w:cs="Arial"/>
          <w:color w:val="000000"/>
          <w:shd w:val="clear" w:color="auto" w:fill="FFFFFF"/>
        </w:rPr>
        <w:t>30</w:t>
      </w:r>
      <w:r w:rsidRPr="00030C4B">
        <w:rPr>
          <w:rFonts w:ascii="Arial" w:hAnsi="Arial" w:cs="Arial"/>
          <w:color w:val="000000"/>
          <w:shd w:val="clear" w:color="auto" w:fill="FFFFFF"/>
        </w:rPr>
        <w:t>/</w:t>
      </w:r>
      <w:r w:rsidR="004E30F7">
        <w:rPr>
          <w:rFonts w:ascii="Arial" w:hAnsi="Arial" w:cs="Arial"/>
          <w:color w:val="000000"/>
          <w:shd w:val="clear" w:color="auto" w:fill="FFFFFF"/>
        </w:rPr>
        <w:t>06</w:t>
      </w:r>
      <w:r w:rsidRPr="00030C4B">
        <w:rPr>
          <w:rFonts w:ascii="Arial" w:hAnsi="Arial" w:cs="Arial"/>
          <w:color w:val="000000"/>
          <w:shd w:val="clear" w:color="auto" w:fill="FFFFFF"/>
        </w:rPr>
        <w:t>/202</w:t>
      </w:r>
      <w:r>
        <w:rPr>
          <w:rFonts w:ascii="Arial" w:hAnsi="Arial" w:cs="Arial"/>
          <w:color w:val="000000"/>
          <w:shd w:val="clear" w:color="auto" w:fill="FFFFFF"/>
        </w:rPr>
        <w:t>3</w:t>
      </w:r>
    </w:p>
    <w:sectPr w:rsidR="004D556B" w:rsidRPr="00855CA9">
      <w:headerReference w:type="even" r:id="rId19"/>
      <w:head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15BA" w14:textId="77777777" w:rsidR="00094025" w:rsidRDefault="00094025" w:rsidP="00094025">
      <w:r>
        <w:separator/>
      </w:r>
    </w:p>
  </w:endnote>
  <w:endnote w:type="continuationSeparator" w:id="0">
    <w:p w14:paraId="518F876E" w14:textId="77777777" w:rsidR="00094025" w:rsidRDefault="00094025" w:rsidP="00094025">
      <w:r>
        <w:continuationSeparator/>
      </w:r>
    </w:p>
  </w:endnote>
  <w:endnote w:type="continuationNotice" w:id="1">
    <w:p w14:paraId="09ADA010" w14:textId="77777777" w:rsidR="0023781B" w:rsidRDefault="00237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6292" w14:textId="77777777" w:rsidR="00094025" w:rsidRDefault="00094025" w:rsidP="00094025">
      <w:r>
        <w:separator/>
      </w:r>
    </w:p>
  </w:footnote>
  <w:footnote w:type="continuationSeparator" w:id="0">
    <w:p w14:paraId="309CD551" w14:textId="77777777" w:rsidR="00094025" w:rsidRDefault="00094025" w:rsidP="00094025">
      <w:r>
        <w:continuationSeparator/>
      </w:r>
    </w:p>
  </w:footnote>
  <w:footnote w:type="continuationNotice" w:id="1">
    <w:p w14:paraId="067F3B00" w14:textId="77777777" w:rsidR="0023781B" w:rsidRDefault="002378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4185" w14:textId="0852787E" w:rsidR="001120D6" w:rsidRDefault="001120D6">
    <w:pPr>
      <w:pStyle w:val="Header"/>
    </w:pPr>
    <w:r>
      <w:rPr>
        <w:noProof/>
        <w:lang w:eastAsia="en-GB"/>
      </w:rPr>
      <mc:AlternateContent>
        <mc:Choice Requires="wps">
          <w:drawing>
            <wp:anchor distT="0" distB="0" distL="0" distR="0" simplePos="0" relativeHeight="251658240" behindDoc="0" locked="0" layoutInCell="1" allowOverlap="1" wp14:anchorId="5EE52CCC" wp14:editId="4A95FE81">
              <wp:simplePos x="635" y="635"/>
              <wp:positionH relativeFrom="page">
                <wp:align>center</wp:align>
              </wp:positionH>
              <wp:positionV relativeFrom="page">
                <wp:align>top</wp:align>
              </wp:positionV>
              <wp:extent cx="443865" cy="443865"/>
              <wp:effectExtent l="0" t="0" r="10795" b="4445"/>
              <wp:wrapNone/>
              <wp:docPr id="2" name="Text Box 2"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73CA1" w14:textId="6EDDF3E2" w:rsidR="001120D6" w:rsidRPr="001120D6" w:rsidRDefault="001120D6" w:rsidP="001120D6">
                          <w:pPr>
                            <w:rPr>
                              <w:rFonts w:ascii="Calibri" w:eastAsia="Calibri" w:hAnsi="Calibri" w:cs="Calibri"/>
                              <w:noProof/>
                              <w:color w:val="0000FF"/>
                            </w:rPr>
                          </w:pPr>
                          <w:r w:rsidRPr="001120D6">
                            <w:rPr>
                              <w:rFonts w:ascii="Calibri" w:eastAsia="Calibri" w:hAnsi="Calibri" w:cs="Calibri"/>
                              <w:noProof/>
                              <w:color w:val="0000FF"/>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E52CCC" id="_x0000_t202" coordsize="21600,21600" o:spt="202" path="m,l,21600r21600,l21600,xe">
              <v:stroke joinstyle="miter"/>
              <v:path gradientshapeok="t" o:connecttype="rect"/>
            </v:shapetype>
            <v:shape id="Text Box 2" o:spid="_x0000_s1026" type="#_x0000_t202" alt="- 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3F73CA1" w14:textId="6EDDF3E2" w:rsidR="001120D6" w:rsidRPr="001120D6" w:rsidRDefault="001120D6" w:rsidP="001120D6">
                    <w:pPr>
                      <w:rPr>
                        <w:rFonts w:ascii="Calibri" w:eastAsia="Calibri" w:hAnsi="Calibri" w:cs="Calibri"/>
                        <w:noProof/>
                        <w:color w:val="0000FF"/>
                      </w:rPr>
                    </w:pPr>
                    <w:r w:rsidRPr="001120D6">
                      <w:rPr>
                        <w:rFonts w:ascii="Calibri" w:eastAsia="Calibri" w:hAnsi="Calibri" w:cs="Calibri"/>
                        <w:noProof/>
                        <w:color w:val="0000FF"/>
                      </w:rPr>
                      <w:t>- 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1035" w14:textId="0C21E19E" w:rsidR="001120D6" w:rsidRDefault="001120D6">
    <w:pPr>
      <w:pStyle w:val="Header"/>
    </w:pPr>
    <w:r>
      <w:rPr>
        <w:noProof/>
        <w:lang w:eastAsia="en-GB"/>
      </w:rPr>
      <mc:AlternateContent>
        <mc:Choice Requires="wps">
          <w:drawing>
            <wp:anchor distT="0" distB="0" distL="0" distR="0" simplePos="0" relativeHeight="251658241" behindDoc="0" locked="0" layoutInCell="1" allowOverlap="1" wp14:anchorId="0AD916FC" wp14:editId="2D982F26">
              <wp:simplePos x="914400" y="447675"/>
              <wp:positionH relativeFrom="page">
                <wp:align>center</wp:align>
              </wp:positionH>
              <wp:positionV relativeFrom="page">
                <wp:align>top</wp:align>
              </wp:positionV>
              <wp:extent cx="443865" cy="443865"/>
              <wp:effectExtent l="0" t="0" r="10795" b="4445"/>
              <wp:wrapNone/>
              <wp:docPr id="3" name="Text Box 3"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4FE53" w14:textId="20CD6CA1" w:rsidR="001120D6" w:rsidRPr="001120D6" w:rsidRDefault="001120D6" w:rsidP="001120D6">
                          <w:pPr>
                            <w:rPr>
                              <w:rFonts w:ascii="Calibri" w:eastAsia="Calibri" w:hAnsi="Calibri" w:cs="Calibri"/>
                              <w:noProof/>
                              <w:color w:val="0000FF"/>
                            </w:rPr>
                          </w:pPr>
                          <w:r w:rsidRPr="001120D6">
                            <w:rPr>
                              <w:rFonts w:ascii="Calibri" w:eastAsia="Calibri" w:hAnsi="Calibri" w:cs="Calibri"/>
                              <w:noProof/>
                              <w:color w:val="0000FF"/>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D916FC" id="_x0000_t202" coordsize="21600,21600" o:spt="202" path="m,l,21600r21600,l21600,xe">
              <v:stroke joinstyle="miter"/>
              <v:path gradientshapeok="t" o:connecttype="rect"/>
            </v:shapetype>
            <v:shape id="Text Box 3" o:spid="_x0000_s1027" type="#_x0000_t202" alt="- 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BF4FE53" w14:textId="20CD6CA1" w:rsidR="001120D6" w:rsidRPr="001120D6" w:rsidRDefault="001120D6" w:rsidP="001120D6">
                    <w:pPr>
                      <w:rPr>
                        <w:rFonts w:ascii="Calibri" w:eastAsia="Calibri" w:hAnsi="Calibri" w:cs="Calibri"/>
                        <w:noProof/>
                        <w:color w:val="0000FF"/>
                      </w:rPr>
                    </w:pPr>
                    <w:r w:rsidRPr="001120D6">
                      <w:rPr>
                        <w:rFonts w:ascii="Calibri" w:eastAsia="Calibri" w:hAnsi="Calibri" w:cs="Calibri"/>
                        <w:noProof/>
                        <w:color w:val="0000FF"/>
                      </w:rPr>
                      <w:t>- 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0B00" w14:textId="6C1DA1A9" w:rsidR="001120D6" w:rsidRDefault="001120D6">
    <w:pPr>
      <w:pStyle w:val="Header"/>
    </w:pPr>
    <w:r>
      <w:rPr>
        <w:noProof/>
        <w:lang w:eastAsia="en-GB"/>
      </w:rPr>
      <mc:AlternateContent>
        <mc:Choice Requires="wps">
          <w:drawing>
            <wp:anchor distT="0" distB="0" distL="0" distR="0" simplePos="0" relativeHeight="251658242" behindDoc="0" locked="0" layoutInCell="1" allowOverlap="1" wp14:anchorId="47CFB82C" wp14:editId="1D9C6F07">
              <wp:simplePos x="635" y="635"/>
              <wp:positionH relativeFrom="page">
                <wp:align>center</wp:align>
              </wp:positionH>
              <wp:positionV relativeFrom="page">
                <wp:align>top</wp:align>
              </wp:positionV>
              <wp:extent cx="443865" cy="443865"/>
              <wp:effectExtent l="0" t="0" r="10795" b="4445"/>
              <wp:wrapNone/>
              <wp:docPr id="1" name="Text Box 1"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71E60" w14:textId="28053885" w:rsidR="001120D6" w:rsidRPr="001120D6" w:rsidRDefault="001120D6" w:rsidP="001120D6">
                          <w:pPr>
                            <w:rPr>
                              <w:rFonts w:ascii="Calibri" w:eastAsia="Calibri" w:hAnsi="Calibri" w:cs="Calibri"/>
                              <w:noProof/>
                              <w:color w:val="0000FF"/>
                            </w:rPr>
                          </w:pPr>
                          <w:r w:rsidRPr="001120D6">
                            <w:rPr>
                              <w:rFonts w:ascii="Calibri" w:eastAsia="Calibri" w:hAnsi="Calibri" w:cs="Calibri"/>
                              <w:noProof/>
                              <w:color w:val="0000FF"/>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CFB82C" id="_x0000_t202" coordsize="21600,21600" o:spt="202" path="m,l,21600r21600,l21600,xe">
              <v:stroke joinstyle="miter"/>
              <v:path gradientshapeok="t" o:connecttype="rect"/>
            </v:shapetype>
            <v:shape id="Text Box 1" o:spid="_x0000_s1028" type="#_x0000_t202" alt="- 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D671E60" w14:textId="28053885" w:rsidR="001120D6" w:rsidRPr="001120D6" w:rsidRDefault="001120D6" w:rsidP="001120D6">
                    <w:pPr>
                      <w:rPr>
                        <w:rFonts w:ascii="Calibri" w:eastAsia="Calibri" w:hAnsi="Calibri" w:cs="Calibri"/>
                        <w:noProof/>
                        <w:color w:val="0000FF"/>
                      </w:rPr>
                    </w:pPr>
                    <w:r w:rsidRPr="001120D6">
                      <w:rPr>
                        <w:rFonts w:ascii="Calibri" w:eastAsia="Calibri" w:hAnsi="Calibri" w:cs="Calibri"/>
                        <w:noProof/>
                        <w:color w:val="0000FF"/>
                      </w:rPr>
                      <w:t>- Official -</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5ynat8rA/HLvaW" int2:id="GbGr1qri">
      <int2:state int2:value="Rejected" int2:type="AugLoop_Text_Critique"/>
    </int2:textHash>
    <int2:textHash int2:hashCode="yT0xg2j+GL8QGF" int2:id="cyve2Fh9">
      <int2:state int2:value="Rejected" int2:type="AugLoop_Text_Critique"/>
    </int2:textHash>
    <int2:bookmark int2:bookmarkName="_Int_FV0f4kYK" int2:invalidationBookmarkName="" int2:hashCode="4ASaZlGcrnEVmA" int2:id="YoNNQhFj">
      <int2:state int2:value="Rejected" int2:type="AugLoop_Text_Critique"/>
    </int2:bookmark>
    <int2:bookmark int2:bookmarkName="_Int_CHntdbyx" int2:invalidationBookmarkName="" int2:hashCode="4ASaZlGcrnEVmA" int2:id="ZzScdGHp">
      <int2:state int2:value="Rejected" int2:type="AugLoop_Text_Critique"/>
    </int2:bookmark>
    <int2:bookmark int2:bookmarkName="_Int_91HjfAXA" int2:invalidationBookmarkName="" int2:hashCode="fpw5QGxd3GhYIS" int2:id="i3b5PXz7">
      <int2:state int2:value="Rejected" int2:type="AugLoop_Acronyms_AcronymsCritique"/>
    </int2:bookmark>
    <int2:bookmark int2:bookmarkName="_Int_uDs5mzHA" int2:invalidationBookmarkName="" int2:hashCode="HXIJfpEP2QiOIw" int2:id="kbHYXkFH">
      <int2:state int2:value="Rejected" int2:type="AugLoop_Acronyms_AcronymsCritique"/>
    </int2:bookmark>
    <int2:bookmark int2:bookmarkName="_Int_AJEVA4dZ" int2:invalidationBookmarkName="" int2:hashCode="ep/sYBlUd8kwoJ" int2:id="szjPrgkP">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445FA"/>
    <w:multiLevelType w:val="hybridMultilevel"/>
    <w:tmpl w:val="732A708A"/>
    <w:lvl w:ilvl="0" w:tplc="5724912E">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2461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4A2"/>
    <w:rsid w:val="00004098"/>
    <w:rsid w:val="00006A9E"/>
    <w:rsid w:val="00026E7E"/>
    <w:rsid w:val="00046E05"/>
    <w:rsid w:val="0005429E"/>
    <w:rsid w:val="00080B5D"/>
    <w:rsid w:val="00084DE2"/>
    <w:rsid w:val="0009218B"/>
    <w:rsid w:val="00094025"/>
    <w:rsid w:val="000B0F93"/>
    <w:rsid w:val="000C4C13"/>
    <w:rsid w:val="000E0FE8"/>
    <w:rsid w:val="000F4DE7"/>
    <w:rsid w:val="001120D6"/>
    <w:rsid w:val="00120244"/>
    <w:rsid w:val="00125A40"/>
    <w:rsid w:val="00151D8A"/>
    <w:rsid w:val="00162C67"/>
    <w:rsid w:val="001D3785"/>
    <w:rsid w:val="001E431A"/>
    <w:rsid w:val="0023781B"/>
    <w:rsid w:val="002424C9"/>
    <w:rsid w:val="00260FB4"/>
    <w:rsid w:val="002932A7"/>
    <w:rsid w:val="002D4A79"/>
    <w:rsid w:val="002E47D7"/>
    <w:rsid w:val="00335C63"/>
    <w:rsid w:val="0034722E"/>
    <w:rsid w:val="00371FE2"/>
    <w:rsid w:val="00372C9F"/>
    <w:rsid w:val="003735D1"/>
    <w:rsid w:val="00377598"/>
    <w:rsid w:val="003E35BD"/>
    <w:rsid w:val="003E4739"/>
    <w:rsid w:val="00451A7A"/>
    <w:rsid w:val="00461A1B"/>
    <w:rsid w:val="004761D3"/>
    <w:rsid w:val="00487F42"/>
    <w:rsid w:val="004D4C6B"/>
    <w:rsid w:val="004D556B"/>
    <w:rsid w:val="004E30F7"/>
    <w:rsid w:val="005230AC"/>
    <w:rsid w:val="00557080"/>
    <w:rsid w:val="0057063D"/>
    <w:rsid w:val="00576612"/>
    <w:rsid w:val="00586618"/>
    <w:rsid w:val="005A3394"/>
    <w:rsid w:val="005B6B59"/>
    <w:rsid w:val="005B729F"/>
    <w:rsid w:val="005E67A0"/>
    <w:rsid w:val="0060537B"/>
    <w:rsid w:val="00647E40"/>
    <w:rsid w:val="00693900"/>
    <w:rsid w:val="006B5828"/>
    <w:rsid w:val="006D3734"/>
    <w:rsid w:val="006F0224"/>
    <w:rsid w:val="00717EBC"/>
    <w:rsid w:val="007210FE"/>
    <w:rsid w:val="00746034"/>
    <w:rsid w:val="007678B7"/>
    <w:rsid w:val="007A74EE"/>
    <w:rsid w:val="007F28E7"/>
    <w:rsid w:val="00855CA9"/>
    <w:rsid w:val="0086426E"/>
    <w:rsid w:val="008851A2"/>
    <w:rsid w:val="008A774E"/>
    <w:rsid w:val="008E2008"/>
    <w:rsid w:val="00910E9D"/>
    <w:rsid w:val="00915BD8"/>
    <w:rsid w:val="00953014"/>
    <w:rsid w:val="009826E0"/>
    <w:rsid w:val="009A1EEF"/>
    <w:rsid w:val="009E5D65"/>
    <w:rsid w:val="00A04B70"/>
    <w:rsid w:val="00A3464A"/>
    <w:rsid w:val="00AB0D34"/>
    <w:rsid w:val="00AE1240"/>
    <w:rsid w:val="00B041A1"/>
    <w:rsid w:val="00B04BAC"/>
    <w:rsid w:val="00B120A8"/>
    <w:rsid w:val="00B15FD7"/>
    <w:rsid w:val="00B81C00"/>
    <w:rsid w:val="00BD7D69"/>
    <w:rsid w:val="00BE3DA2"/>
    <w:rsid w:val="00C00AE1"/>
    <w:rsid w:val="00C339B0"/>
    <w:rsid w:val="00C426B6"/>
    <w:rsid w:val="00C524CA"/>
    <w:rsid w:val="00C6415D"/>
    <w:rsid w:val="00CB2932"/>
    <w:rsid w:val="00CD0B75"/>
    <w:rsid w:val="00CD1114"/>
    <w:rsid w:val="00CE0FC9"/>
    <w:rsid w:val="00D2461F"/>
    <w:rsid w:val="00D82CEB"/>
    <w:rsid w:val="00D83BEE"/>
    <w:rsid w:val="00D9272B"/>
    <w:rsid w:val="00D95810"/>
    <w:rsid w:val="00DA74F7"/>
    <w:rsid w:val="00DC34A2"/>
    <w:rsid w:val="00DE4C3D"/>
    <w:rsid w:val="00DF168A"/>
    <w:rsid w:val="00E02B88"/>
    <w:rsid w:val="00E65195"/>
    <w:rsid w:val="00E732CA"/>
    <w:rsid w:val="00E740FA"/>
    <w:rsid w:val="00ED3D89"/>
    <w:rsid w:val="00EE5311"/>
    <w:rsid w:val="00F1721B"/>
    <w:rsid w:val="00F33000"/>
    <w:rsid w:val="00F62E25"/>
    <w:rsid w:val="00F67994"/>
    <w:rsid w:val="00F76B90"/>
    <w:rsid w:val="0101AFAB"/>
    <w:rsid w:val="01111A96"/>
    <w:rsid w:val="04A701E2"/>
    <w:rsid w:val="072076DC"/>
    <w:rsid w:val="31C033BB"/>
    <w:rsid w:val="52A6FD1C"/>
    <w:rsid w:val="537710D9"/>
    <w:rsid w:val="67889161"/>
    <w:rsid w:val="74F517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E98857"/>
  <w15:docId w15:val="{B78B71AE-C3FC-4BAA-BC5F-FB0A069F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4A2"/>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DC34A2"/>
    <w:rPr>
      <w:color w:val="0563C1"/>
      <w:u w:val="single"/>
    </w:rPr>
  </w:style>
  <w:style w:type="character" w:customStyle="1" w:styleId="UnresolvedMention1">
    <w:name w:val="Unresolved Mention1"/>
    <w:basedOn w:val="DefaultParagraphFont"/>
    <w:uiPriority w:val="99"/>
    <w:semiHidden/>
    <w:unhideWhenUsed/>
    <w:rsid w:val="00DC34A2"/>
    <w:rPr>
      <w:color w:val="605E5C"/>
      <w:shd w:val="clear" w:color="auto" w:fill="E1DFDD"/>
    </w:rPr>
  </w:style>
  <w:style w:type="character" w:styleId="CommentReference">
    <w:name w:val="annotation reference"/>
    <w:basedOn w:val="DefaultParagraphFont"/>
    <w:uiPriority w:val="99"/>
    <w:semiHidden/>
    <w:unhideWhenUsed/>
    <w:rsid w:val="00004098"/>
    <w:rPr>
      <w:sz w:val="16"/>
      <w:szCs w:val="16"/>
    </w:rPr>
  </w:style>
  <w:style w:type="paragraph" w:styleId="CommentText">
    <w:name w:val="annotation text"/>
    <w:basedOn w:val="Normal"/>
    <w:link w:val="CommentTextChar"/>
    <w:uiPriority w:val="99"/>
    <w:unhideWhenUsed/>
    <w:rsid w:val="00004098"/>
    <w:rPr>
      <w:sz w:val="20"/>
      <w:szCs w:val="20"/>
    </w:rPr>
  </w:style>
  <w:style w:type="character" w:customStyle="1" w:styleId="CommentTextChar">
    <w:name w:val="Comment Text Char"/>
    <w:basedOn w:val="DefaultParagraphFont"/>
    <w:link w:val="CommentText"/>
    <w:uiPriority w:val="99"/>
    <w:rsid w:val="000040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4098"/>
    <w:rPr>
      <w:b/>
      <w:bCs/>
    </w:rPr>
  </w:style>
  <w:style w:type="character" w:customStyle="1" w:styleId="CommentSubjectChar">
    <w:name w:val="Comment Subject Char"/>
    <w:basedOn w:val="CommentTextChar"/>
    <w:link w:val="CommentSubject"/>
    <w:uiPriority w:val="99"/>
    <w:semiHidden/>
    <w:rsid w:val="00004098"/>
    <w:rPr>
      <w:rFonts w:ascii="Times New Roman" w:eastAsia="Times New Roman" w:hAnsi="Times New Roman" w:cs="Times New Roman"/>
      <w:b/>
      <w:bCs/>
      <w:sz w:val="20"/>
      <w:szCs w:val="20"/>
    </w:rPr>
  </w:style>
  <w:style w:type="paragraph" w:styleId="Revision">
    <w:name w:val="Revision"/>
    <w:hidden/>
    <w:uiPriority w:val="99"/>
    <w:semiHidden/>
    <w:rsid w:val="00BD7D6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E67A0"/>
    <w:rPr>
      <w:color w:val="954F72" w:themeColor="followedHyperlink"/>
      <w:u w:val="single"/>
    </w:rPr>
  </w:style>
  <w:style w:type="paragraph" w:styleId="Header">
    <w:name w:val="header"/>
    <w:basedOn w:val="Normal"/>
    <w:link w:val="HeaderChar"/>
    <w:uiPriority w:val="99"/>
    <w:unhideWhenUsed/>
    <w:rsid w:val="00094025"/>
    <w:pPr>
      <w:tabs>
        <w:tab w:val="center" w:pos="4513"/>
        <w:tab w:val="right" w:pos="9026"/>
      </w:tabs>
    </w:pPr>
  </w:style>
  <w:style w:type="character" w:customStyle="1" w:styleId="HeaderChar">
    <w:name w:val="Header Char"/>
    <w:basedOn w:val="DefaultParagraphFont"/>
    <w:link w:val="Header"/>
    <w:uiPriority w:val="99"/>
    <w:rsid w:val="000940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4025"/>
    <w:pPr>
      <w:tabs>
        <w:tab w:val="center" w:pos="4513"/>
        <w:tab w:val="right" w:pos="9026"/>
      </w:tabs>
    </w:pPr>
  </w:style>
  <w:style w:type="character" w:customStyle="1" w:styleId="FooterChar">
    <w:name w:val="Footer Char"/>
    <w:basedOn w:val="DefaultParagraphFont"/>
    <w:link w:val="Footer"/>
    <w:uiPriority w:val="99"/>
    <w:rsid w:val="0009402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92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835115/IoD2019_Statistical_Release.pdf"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havant.gov.uk/climate-change-and-environment/energy-strategies-and-grants/energy-strategies-and-grants-overview" TargetMode="External"/><Relationship Id="rId17" Type="http://schemas.openxmlformats.org/officeDocument/2006/relationships/hyperlink" Target="mailto:energysaving@portsmouthcc.gov.uk"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mouth.gov.uk/services/housing/safety-and-cost-saving-in-the-home/energy-saving-in-the-home/"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energysaving@portsmouthcc.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rtsmouthsoi@agilityeco.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EC1D2D998B754392CA3EE2ED4CF9E9" ma:contentTypeVersion="16" ma:contentTypeDescription="Create a new document." ma:contentTypeScope="" ma:versionID="ec44c223d3bafcc8437f9869d74ddecf">
  <xsd:schema xmlns:xsd="http://www.w3.org/2001/XMLSchema" xmlns:xs="http://www.w3.org/2001/XMLSchema" xmlns:p="http://schemas.microsoft.com/office/2006/metadata/properties" xmlns:ns2="4d536ccb-b14a-4ea0-b1e3-f942d5f494ca" xmlns:ns3="dfc6ffa4-a36a-4bf3-b9d7-883c02c6c053" xmlns:ns4="2b176262-ee5b-42db-8be8-a16dbdb96d25" targetNamespace="http://schemas.microsoft.com/office/2006/metadata/properties" ma:root="true" ma:fieldsID="fa41da937076792274cbfb01be72a85d" ns2:_="" ns3:_="" ns4:_="">
    <xsd:import namespace="4d536ccb-b14a-4ea0-b1e3-f942d5f494ca"/>
    <xsd:import namespace="dfc6ffa4-a36a-4bf3-b9d7-883c02c6c053"/>
    <xsd:import namespace="2b176262-ee5b-42db-8be8-a16dbdb96d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c6ffa4-a36a-4bf3-b9d7-883c02c6c0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76262-ee5b-42db-8be8-a16dbdb96d2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74a8640-48ac-4024-8c0d-f0b7c4aa5942}" ma:internalName="TaxCatchAll" ma:showField="CatchAllData" ma:web="2b176262-ee5b-42db-8be8-a16dbdb96d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b176262-ee5b-42db-8be8-a16dbdb96d25" xsi:nil="true"/>
    <lcf76f155ced4ddcb4097134ff3c332f xmlns="dfc6ffa4-a36a-4bf3-b9d7-883c02c6c053">
      <Terms xmlns="http://schemas.microsoft.com/office/infopath/2007/PartnerControls"/>
    </lcf76f155ced4ddcb4097134ff3c332f>
    <SharedWithUsers xmlns="4d536ccb-b14a-4ea0-b1e3-f942d5f494ca">
      <UserInfo>
        <DisplayName>Ross-Girard, Cecile</DisplayName>
        <AccountId>120</AccountId>
        <AccountType/>
      </UserInfo>
      <UserInfo>
        <DisplayName>Breeze, Tyler</DisplayName>
        <AccountId>35</AccountId>
        <AccountType/>
      </UserInfo>
    </SharedWithUsers>
  </documentManagement>
</p:properties>
</file>

<file path=customXml/itemProps1.xml><?xml version="1.0" encoding="utf-8"?>
<ds:datastoreItem xmlns:ds="http://schemas.openxmlformats.org/officeDocument/2006/customXml" ds:itemID="{B3E1D361-C250-44BF-B375-02A831CE79CB}">
  <ds:schemaRefs>
    <ds:schemaRef ds:uri="http://schemas.microsoft.com/sharepoint/v3/contenttype/forms"/>
  </ds:schemaRefs>
</ds:datastoreItem>
</file>

<file path=customXml/itemProps2.xml><?xml version="1.0" encoding="utf-8"?>
<ds:datastoreItem xmlns:ds="http://schemas.openxmlformats.org/officeDocument/2006/customXml" ds:itemID="{5F922D0E-818F-4A3A-9D20-EA1465E8D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dfc6ffa4-a36a-4bf3-b9d7-883c02c6c053"/>
    <ds:schemaRef ds:uri="2b176262-ee5b-42db-8be8-a16dbdb96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32534-0296-4B60-A5F4-4CFE68DE0890}">
  <ds:schemaRefs>
    <ds:schemaRef ds:uri="http://schemas.openxmlformats.org/officeDocument/2006/bibliography"/>
  </ds:schemaRefs>
</ds:datastoreItem>
</file>

<file path=customXml/itemProps4.xml><?xml version="1.0" encoding="utf-8"?>
<ds:datastoreItem xmlns:ds="http://schemas.openxmlformats.org/officeDocument/2006/customXml" ds:itemID="{17620E2A-DDA1-4149-9073-36031D74CF9B}">
  <ds:schemaRefs>
    <ds:schemaRef ds:uri="http://schemas.microsoft.com/office/2006/metadata/properties"/>
    <ds:schemaRef ds:uri="http://schemas.microsoft.com/office/2006/documentManagement/types"/>
    <ds:schemaRef ds:uri="4d536ccb-b14a-4ea0-b1e3-f942d5f494ca"/>
    <ds:schemaRef ds:uri="dfc6ffa4-a36a-4bf3-b9d7-883c02c6c053"/>
    <ds:schemaRef ds:uri="http://purl.org/dc/elements/1.1/"/>
    <ds:schemaRef ds:uri="http://schemas.microsoft.com/office/infopath/2007/PartnerControls"/>
    <ds:schemaRef ds:uri="http://schemas.openxmlformats.org/package/2006/metadata/core-properties"/>
    <ds:schemaRef ds:uri="http://purl.org/dc/terms/"/>
    <ds:schemaRef ds:uri="2b176262-ee5b-42db-8be8-a16dbdb96d2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7093</CharactersWithSpaces>
  <SharedDoc>false</SharedDoc>
  <HLinks>
    <vt:vector size="30" baseType="variant">
      <vt:variant>
        <vt:i4>4325414</vt:i4>
      </vt:variant>
      <vt:variant>
        <vt:i4>12</vt:i4>
      </vt:variant>
      <vt:variant>
        <vt:i4>0</vt:i4>
      </vt:variant>
      <vt:variant>
        <vt:i4>5</vt:i4>
      </vt:variant>
      <vt:variant>
        <vt:lpwstr>mailto:energysaving@portsmouthcc.gov.uk</vt:lpwstr>
      </vt:variant>
      <vt:variant>
        <vt:lpwstr/>
      </vt:variant>
      <vt:variant>
        <vt:i4>4325414</vt:i4>
      </vt:variant>
      <vt:variant>
        <vt:i4>9</vt:i4>
      </vt:variant>
      <vt:variant>
        <vt:i4>0</vt:i4>
      </vt:variant>
      <vt:variant>
        <vt:i4>5</vt:i4>
      </vt:variant>
      <vt:variant>
        <vt:lpwstr>mailto:energysaving@portsmouthcc.gov.uk</vt:lpwstr>
      </vt:variant>
      <vt:variant>
        <vt:lpwstr/>
      </vt:variant>
      <vt:variant>
        <vt:i4>6094902</vt:i4>
      </vt:variant>
      <vt:variant>
        <vt:i4>6</vt:i4>
      </vt:variant>
      <vt:variant>
        <vt:i4>0</vt:i4>
      </vt:variant>
      <vt:variant>
        <vt:i4>5</vt:i4>
      </vt:variant>
      <vt:variant>
        <vt:lpwstr>mailto:portsmouthsoi@agilityeco.co.uk</vt:lpwstr>
      </vt:variant>
      <vt:variant>
        <vt:lpwstr/>
      </vt:variant>
      <vt:variant>
        <vt:i4>1245224</vt:i4>
      </vt:variant>
      <vt:variant>
        <vt:i4>3</vt:i4>
      </vt:variant>
      <vt:variant>
        <vt:i4>0</vt:i4>
      </vt:variant>
      <vt:variant>
        <vt:i4>5</vt:i4>
      </vt:variant>
      <vt:variant>
        <vt:lpwstr>https://assets.publishing.service.gov.uk/government/uploads/system/uploads/attachment_data/file/835115/IoD2019_Statistical_Release.pdf</vt:lpwstr>
      </vt:variant>
      <vt:variant>
        <vt:lpwstr/>
      </vt:variant>
      <vt:variant>
        <vt:i4>3473470</vt:i4>
      </vt:variant>
      <vt:variant>
        <vt:i4>0</vt:i4>
      </vt:variant>
      <vt:variant>
        <vt:i4>0</vt:i4>
      </vt:variant>
      <vt:variant>
        <vt:i4>5</vt:i4>
      </vt:variant>
      <vt:variant>
        <vt:lpwstr>http://www.portsmouth.gov.uk/services/housing/safety-and-cost-saving-in-the-home/energy-saving-in-the-home/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Craze, Antonia</dc:creator>
  <cp:keywords/>
  <dc:description/>
  <cp:lastModifiedBy>Earl, Charlotte</cp:lastModifiedBy>
  <cp:revision>2</cp:revision>
  <dcterms:created xsi:type="dcterms:W3CDTF">2025-04-09T10:49:00Z</dcterms:created>
  <dcterms:modified xsi:type="dcterms:W3CDTF">2025-04-09T10:49:00Z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0x010100FEEC1D2D998B754392CA3EE2ED4CF9E9</vt:lpwstr>
  </property>
  <property fmtid="{D5CDD505-2E9C-101B-9397-08002B2CF9AE}" pid="3" name="Order">
    <vt:r8>14485600</vt:r8>
  </property>
  <property fmtid="{D5CDD505-2E9C-101B-9397-08002B2CF9AE}" pid="4" name="MediaServiceImageTags">
    <vt:lpwstr/>
  </property>
  <property fmtid="{D5CDD505-2E9C-101B-9397-08002B2CF9AE}" pid="5" name="ClassificationContentMarkingHeaderShapeIds">
    <vt:lpwstr>1,2,3</vt:lpwstr>
  </property>
  <property fmtid="{D5CDD505-2E9C-101B-9397-08002B2CF9AE}" pid="6" name="ClassificationContentMarkingHeaderFontProps">
    <vt:lpwstr>#0000ff,12,Calibri</vt:lpwstr>
  </property>
  <property fmtid="{D5CDD505-2E9C-101B-9397-08002B2CF9AE}" pid="7" name="ClassificationContentMarkingHeaderText">
    <vt:lpwstr>- Official -</vt:lpwstr>
  </property>
  <property fmtid="{D5CDD505-2E9C-101B-9397-08002B2CF9AE}" pid="8" name="MSIP_Label_e83f8a96-e51b-4334-92a5-11244a58d044_Enabled">
    <vt:lpwstr>true</vt:lpwstr>
  </property>
  <property fmtid="{D5CDD505-2E9C-101B-9397-08002B2CF9AE}" pid="9" name="MSIP_Label_e83f8a96-e51b-4334-92a5-11244a58d044_SetDate">
    <vt:lpwstr>2023-05-30T11:25:54Z</vt:lpwstr>
  </property>
  <property fmtid="{D5CDD505-2E9C-101B-9397-08002B2CF9AE}" pid="10" name="MSIP_Label_e83f8a96-e51b-4334-92a5-11244a58d044_Method">
    <vt:lpwstr>Privileged</vt:lpwstr>
  </property>
  <property fmtid="{D5CDD505-2E9C-101B-9397-08002B2CF9AE}" pid="11" name="MSIP_Label_e83f8a96-e51b-4334-92a5-11244a58d044_Name">
    <vt:lpwstr>Official</vt:lpwstr>
  </property>
  <property fmtid="{D5CDD505-2E9C-101B-9397-08002B2CF9AE}" pid="12" name="MSIP_Label_e83f8a96-e51b-4334-92a5-11244a58d044_SiteId">
    <vt:lpwstr>d6674c51-daa4-4142-8047-15a78bbe9306</vt:lpwstr>
  </property>
  <property fmtid="{D5CDD505-2E9C-101B-9397-08002B2CF9AE}" pid="13" name="MSIP_Label_e83f8a96-e51b-4334-92a5-11244a58d044_ActionId">
    <vt:lpwstr>a9b66311-6407-4ace-9d65-298e4f190fcc</vt:lpwstr>
  </property>
  <property fmtid="{D5CDD505-2E9C-101B-9397-08002B2CF9AE}" pid="14" name="MSIP_Label_e83f8a96-e51b-4334-92a5-11244a58d044_ContentBits">
    <vt:lpwstr>1</vt:lpwstr>
  </property>
</Properties>
</file>